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82398" w14:textId="77777777" w:rsidR="00B60D6F" w:rsidRDefault="00B60D6F" w:rsidP="00A84F99">
      <w:pPr>
        <w:ind w:left="5664" w:hanging="5484"/>
        <w:jc w:val="right"/>
        <w:rPr>
          <w:b/>
          <w:i/>
          <w:color w:val="000000"/>
          <w:sz w:val="20"/>
          <w:szCs w:val="20"/>
        </w:rPr>
      </w:pPr>
    </w:p>
    <w:p w14:paraId="74180F35" w14:textId="77777777" w:rsidR="00170633" w:rsidRDefault="009D7A60" w:rsidP="00170633">
      <w:pPr>
        <w:ind w:left="5664" w:hanging="5484"/>
        <w:jc w:val="both"/>
        <w:rPr>
          <w:b/>
          <w:i/>
          <w:color w:val="000000"/>
          <w:sz w:val="20"/>
          <w:szCs w:val="20"/>
        </w:rPr>
      </w:pPr>
      <w:r w:rsidRPr="00330B69">
        <w:rPr>
          <w:b/>
          <w:i/>
          <w:color w:val="000000"/>
          <w:sz w:val="20"/>
          <w:szCs w:val="20"/>
        </w:rPr>
        <w:t>Утверждаю</w:t>
      </w:r>
      <w:r w:rsidR="00A16BD3" w:rsidRPr="00330B69">
        <w:rPr>
          <w:b/>
          <w:i/>
          <w:color w:val="000000"/>
          <w:sz w:val="20"/>
          <w:szCs w:val="20"/>
        </w:rPr>
        <w:t xml:space="preserve">: </w:t>
      </w:r>
    </w:p>
    <w:p w14:paraId="28476886" w14:textId="272A3637" w:rsidR="009D7A60" w:rsidRPr="00330B69" w:rsidRDefault="00170633" w:rsidP="00170633">
      <w:pPr>
        <w:ind w:left="5664" w:hanging="5484"/>
        <w:jc w:val="both"/>
        <w:rPr>
          <w:b/>
          <w:i/>
          <w:color w:val="000000"/>
          <w:sz w:val="20"/>
          <w:szCs w:val="20"/>
        </w:rPr>
      </w:pPr>
      <w:r w:rsidRPr="00170633">
        <w:rPr>
          <w:b/>
          <w:i/>
          <w:color w:val="000000"/>
          <w:sz w:val="20"/>
          <w:szCs w:val="20"/>
        </w:rPr>
        <w:t xml:space="preserve">Директор филиала ВГТРК ГТРК «Ивтелерадио» </w:t>
      </w:r>
      <w:r>
        <w:rPr>
          <w:b/>
          <w:i/>
          <w:color w:val="000000"/>
          <w:sz w:val="20"/>
          <w:szCs w:val="20"/>
        </w:rPr>
        <w:t xml:space="preserve">  </w:t>
      </w:r>
      <w:r w:rsidRPr="00170633">
        <w:rPr>
          <w:b/>
          <w:i/>
          <w:color w:val="000000"/>
          <w:sz w:val="20"/>
          <w:szCs w:val="20"/>
        </w:rPr>
        <w:t>Калинина М.А.__________</w:t>
      </w:r>
    </w:p>
    <w:p w14:paraId="56819E64" w14:textId="77777777" w:rsidR="009D7A60" w:rsidRPr="00330B69" w:rsidRDefault="009D7A60" w:rsidP="00554CC4">
      <w:pPr>
        <w:ind w:left="180"/>
        <w:jc w:val="both"/>
        <w:rPr>
          <w:b/>
          <w:color w:val="000000"/>
          <w:sz w:val="20"/>
          <w:szCs w:val="20"/>
        </w:rPr>
      </w:pPr>
    </w:p>
    <w:p w14:paraId="45A647A2" w14:textId="46ACFA36" w:rsidR="00554CC4" w:rsidRPr="00330B69" w:rsidRDefault="00554CC4" w:rsidP="00554CC4">
      <w:pPr>
        <w:ind w:left="180"/>
        <w:jc w:val="both"/>
        <w:rPr>
          <w:b/>
          <w:bCs/>
          <w:sz w:val="20"/>
          <w:szCs w:val="20"/>
        </w:rPr>
      </w:pPr>
      <w:r w:rsidRPr="00330B69">
        <w:rPr>
          <w:b/>
          <w:color w:val="000000"/>
          <w:sz w:val="20"/>
          <w:szCs w:val="20"/>
        </w:rPr>
        <w:t xml:space="preserve">Филиал федерального государственного унитарного предприятия «Всероссийская государственная телевизионная и радиовещательная компания» </w:t>
      </w:r>
      <w:r w:rsidR="003F7CFE" w:rsidRPr="00330B69">
        <w:rPr>
          <w:b/>
          <w:color w:val="000000"/>
          <w:sz w:val="20"/>
          <w:szCs w:val="20"/>
        </w:rPr>
        <w:t xml:space="preserve">(ВГТРК) </w:t>
      </w:r>
      <w:r w:rsidRPr="00330B69">
        <w:rPr>
          <w:b/>
          <w:color w:val="000000"/>
          <w:sz w:val="20"/>
          <w:szCs w:val="20"/>
        </w:rPr>
        <w:t xml:space="preserve">«Государственная телевизионная и радиовещательная компания </w:t>
      </w:r>
      <w:r w:rsidR="001F2818" w:rsidRPr="001F2818">
        <w:rPr>
          <w:b/>
          <w:color w:val="000000"/>
          <w:sz w:val="20"/>
          <w:szCs w:val="20"/>
        </w:rPr>
        <w:t>«Ивтелерадио» (далее ГТРК)</w:t>
      </w:r>
      <w:r w:rsidRPr="00330B69">
        <w:rPr>
          <w:b/>
          <w:bCs/>
          <w:sz w:val="20"/>
          <w:szCs w:val="20"/>
        </w:rPr>
        <w:t xml:space="preserve"> объявляет сведения о размере и условиях оплаты, а также иных условиях размещения </w:t>
      </w:r>
      <w:r w:rsidR="001927BE">
        <w:rPr>
          <w:b/>
          <w:bCs/>
          <w:sz w:val="20"/>
          <w:szCs w:val="20"/>
        </w:rPr>
        <w:t>предвыборной агитации</w:t>
      </w:r>
      <w:r w:rsidRPr="00330B69">
        <w:rPr>
          <w:b/>
          <w:bCs/>
          <w:sz w:val="20"/>
          <w:szCs w:val="20"/>
        </w:rPr>
        <w:t xml:space="preserve"> в период проведения предвыборной агитации </w:t>
      </w:r>
      <w:r w:rsidR="00840A9B">
        <w:rPr>
          <w:b/>
          <w:bCs/>
          <w:sz w:val="20"/>
          <w:szCs w:val="20"/>
        </w:rPr>
        <w:t>с 17 февраля 2024 г. д</w:t>
      </w:r>
      <w:r w:rsidR="00D0330F">
        <w:rPr>
          <w:b/>
          <w:bCs/>
          <w:sz w:val="20"/>
          <w:szCs w:val="20"/>
        </w:rPr>
        <w:t xml:space="preserve">о </w:t>
      </w:r>
      <w:r w:rsidR="001B68DA">
        <w:rPr>
          <w:b/>
          <w:bCs/>
          <w:sz w:val="20"/>
          <w:szCs w:val="20"/>
        </w:rPr>
        <w:t xml:space="preserve">23.59 часов </w:t>
      </w:r>
      <w:r w:rsidR="001B68DA" w:rsidRPr="00C626F0">
        <w:rPr>
          <w:b/>
          <w:bCs/>
          <w:sz w:val="20"/>
          <w:szCs w:val="20"/>
        </w:rPr>
        <w:t>14</w:t>
      </w:r>
      <w:r w:rsidR="00C626F0" w:rsidRPr="00C626F0">
        <w:rPr>
          <w:b/>
          <w:bCs/>
          <w:sz w:val="20"/>
          <w:szCs w:val="20"/>
        </w:rPr>
        <w:t xml:space="preserve"> марта 2024 года по м</w:t>
      </w:r>
      <w:r w:rsidR="00C626F0">
        <w:rPr>
          <w:b/>
          <w:bCs/>
          <w:sz w:val="20"/>
          <w:szCs w:val="20"/>
        </w:rPr>
        <w:t xml:space="preserve">естному времени (включительно) </w:t>
      </w:r>
      <w:r w:rsidR="000E5383" w:rsidRPr="00330B69">
        <w:rPr>
          <w:b/>
          <w:bCs/>
          <w:sz w:val="20"/>
          <w:szCs w:val="20"/>
        </w:rPr>
        <w:t>п</w:t>
      </w:r>
      <w:r w:rsidRPr="00330B69">
        <w:rPr>
          <w:b/>
          <w:bCs/>
          <w:sz w:val="20"/>
          <w:szCs w:val="20"/>
        </w:rPr>
        <w:t>о</w:t>
      </w:r>
      <w:r w:rsidR="00BF377C" w:rsidRPr="00330B69">
        <w:rPr>
          <w:b/>
          <w:bCs/>
          <w:sz w:val="20"/>
          <w:szCs w:val="20"/>
        </w:rPr>
        <w:t xml:space="preserve"> </w:t>
      </w:r>
      <w:r w:rsidR="00AD09B2" w:rsidRPr="00330B69">
        <w:rPr>
          <w:b/>
          <w:sz w:val="20"/>
          <w:szCs w:val="20"/>
        </w:rPr>
        <w:t xml:space="preserve">выборам </w:t>
      </w:r>
      <w:r w:rsidR="00BF6345">
        <w:rPr>
          <w:b/>
          <w:sz w:val="20"/>
          <w:szCs w:val="20"/>
        </w:rPr>
        <w:t>Президента Российской Федерации</w:t>
      </w:r>
      <w:r w:rsidR="00A84F99" w:rsidRPr="00330B69">
        <w:rPr>
          <w:b/>
          <w:sz w:val="20"/>
          <w:szCs w:val="20"/>
        </w:rPr>
        <w:t>:</w:t>
      </w:r>
      <w:r w:rsidR="00C626F0">
        <w:rPr>
          <w:b/>
          <w:sz w:val="20"/>
          <w:szCs w:val="20"/>
        </w:rPr>
        <w:t xml:space="preserve"> </w:t>
      </w:r>
    </w:p>
    <w:p w14:paraId="1716DB82" w14:textId="77777777" w:rsidR="00554CC4" w:rsidRPr="00330B69" w:rsidRDefault="00554CC4" w:rsidP="00554CC4">
      <w:pPr>
        <w:ind w:left="180"/>
        <w:jc w:val="both"/>
        <w:rPr>
          <w:b/>
          <w:bCs/>
          <w:sz w:val="20"/>
          <w:szCs w:val="20"/>
        </w:rPr>
      </w:pPr>
    </w:p>
    <w:tbl>
      <w:tblPr>
        <w:tblW w:w="1484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7"/>
        <w:gridCol w:w="7229"/>
      </w:tblGrid>
      <w:tr w:rsidR="00554CC4" w:rsidRPr="00330B69" w14:paraId="01C93981" w14:textId="77777777" w:rsidTr="00A20673">
        <w:trPr>
          <w:trHeight w:val="1032"/>
        </w:trPr>
        <w:tc>
          <w:tcPr>
            <w:tcW w:w="7617" w:type="dxa"/>
          </w:tcPr>
          <w:p w14:paraId="62EFD2E8" w14:textId="41788917" w:rsidR="00554CC4" w:rsidRPr="00330B69" w:rsidRDefault="00554CC4" w:rsidP="008A651B">
            <w:pPr>
              <w:jc w:val="both"/>
              <w:rPr>
                <w:b/>
                <w:bCs/>
                <w:sz w:val="20"/>
                <w:szCs w:val="20"/>
              </w:rPr>
            </w:pPr>
            <w:r w:rsidRPr="00330B69">
              <w:rPr>
                <w:b/>
                <w:bCs/>
                <w:sz w:val="20"/>
                <w:szCs w:val="20"/>
              </w:rPr>
              <w:t xml:space="preserve">В </w:t>
            </w:r>
            <w:r w:rsidR="00CF7B6D">
              <w:rPr>
                <w:b/>
                <w:bCs/>
                <w:sz w:val="20"/>
                <w:szCs w:val="20"/>
              </w:rPr>
              <w:t xml:space="preserve">региональном </w:t>
            </w:r>
            <w:r w:rsidRPr="00330B69">
              <w:rPr>
                <w:b/>
                <w:bCs/>
                <w:sz w:val="20"/>
                <w:szCs w:val="20"/>
              </w:rPr>
              <w:t>эфире общероссийск</w:t>
            </w:r>
            <w:r w:rsidR="00C45483" w:rsidRPr="00330B69">
              <w:rPr>
                <w:b/>
                <w:bCs/>
                <w:sz w:val="20"/>
                <w:szCs w:val="20"/>
              </w:rPr>
              <w:t>их</w:t>
            </w:r>
            <w:r w:rsidR="008738CB">
              <w:rPr>
                <w:b/>
                <w:bCs/>
                <w:sz w:val="20"/>
                <w:szCs w:val="20"/>
              </w:rPr>
              <w:t xml:space="preserve"> обязательных общедоступных теле</w:t>
            </w:r>
            <w:r w:rsidRPr="00330B69">
              <w:rPr>
                <w:b/>
                <w:bCs/>
                <w:sz w:val="20"/>
                <w:szCs w:val="20"/>
              </w:rPr>
              <w:t>канал</w:t>
            </w:r>
            <w:r w:rsidR="00AD09B2" w:rsidRPr="00330B69">
              <w:rPr>
                <w:b/>
                <w:bCs/>
                <w:sz w:val="20"/>
                <w:szCs w:val="20"/>
              </w:rPr>
              <w:t>ов</w:t>
            </w:r>
            <w:r w:rsidRPr="00330B69">
              <w:rPr>
                <w:b/>
                <w:bCs/>
                <w:sz w:val="20"/>
                <w:szCs w:val="20"/>
              </w:rPr>
              <w:t xml:space="preserve"> </w:t>
            </w:r>
            <w:r w:rsidR="008738CB">
              <w:rPr>
                <w:b/>
                <w:bCs/>
                <w:sz w:val="20"/>
                <w:szCs w:val="20"/>
              </w:rPr>
              <w:t>«</w:t>
            </w:r>
            <w:r w:rsidR="00641DC8" w:rsidRPr="00330B69">
              <w:rPr>
                <w:b/>
                <w:bCs/>
                <w:sz w:val="20"/>
                <w:szCs w:val="20"/>
              </w:rPr>
              <w:t>Телеканал «Россия» (</w:t>
            </w:r>
            <w:r w:rsidRPr="00330B69">
              <w:rPr>
                <w:b/>
                <w:bCs/>
                <w:sz w:val="20"/>
                <w:szCs w:val="20"/>
              </w:rPr>
              <w:t>«</w:t>
            </w:r>
            <w:r w:rsidR="00AD09B2" w:rsidRPr="00330B69">
              <w:rPr>
                <w:b/>
                <w:bCs/>
                <w:sz w:val="20"/>
                <w:szCs w:val="20"/>
              </w:rPr>
              <w:t>Россия 1</w:t>
            </w:r>
            <w:r w:rsidRPr="00330B69">
              <w:rPr>
                <w:b/>
                <w:bCs/>
                <w:sz w:val="20"/>
                <w:szCs w:val="20"/>
              </w:rPr>
              <w:t>»</w:t>
            </w:r>
            <w:r w:rsidR="00641DC8" w:rsidRPr="00330B69">
              <w:rPr>
                <w:b/>
                <w:bCs/>
                <w:sz w:val="20"/>
                <w:szCs w:val="20"/>
              </w:rPr>
              <w:t>)</w:t>
            </w:r>
            <w:r w:rsidR="008738CB">
              <w:rPr>
                <w:b/>
                <w:bCs/>
                <w:sz w:val="20"/>
                <w:szCs w:val="20"/>
              </w:rPr>
              <w:t>»</w:t>
            </w:r>
            <w:r w:rsidR="00AD09B2" w:rsidRPr="00330B69">
              <w:rPr>
                <w:b/>
                <w:bCs/>
                <w:sz w:val="20"/>
                <w:szCs w:val="20"/>
              </w:rPr>
              <w:t xml:space="preserve"> и </w:t>
            </w:r>
            <w:r w:rsidR="00641DC8" w:rsidRPr="00330B69">
              <w:rPr>
                <w:b/>
                <w:bCs/>
                <w:sz w:val="20"/>
                <w:szCs w:val="20"/>
              </w:rPr>
              <w:t xml:space="preserve">«Российский Информационный Канал </w:t>
            </w:r>
            <w:r w:rsidR="00AD09B2" w:rsidRPr="00330B69">
              <w:rPr>
                <w:b/>
                <w:bCs/>
                <w:sz w:val="20"/>
                <w:szCs w:val="20"/>
              </w:rPr>
              <w:t>«Россия</w:t>
            </w:r>
            <w:r w:rsidR="00641DC8" w:rsidRPr="00330B69">
              <w:rPr>
                <w:b/>
                <w:bCs/>
                <w:sz w:val="20"/>
                <w:szCs w:val="20"/>
              </w:rPr>
              <w:t xml:space="preserve"> -</w:t>
            </w:r>
            <w:r w:rsidR="00AD09B2" w:rsidRPr="00330B69">
              <w:rPr>
                <w:b/>
                <w:bCs/>
                <w:sz w:val="20"/>
                <w:szCs w:val="20"/>
              </w:rPr>
              <w:t xml:space="preserve"> 24»</w:t>
            </w:r>
            <w:r w:rsidR="00641DC8" w:rsidRPr="00330B69">
              <w:rPr>
                <w:b/>
                <w:bCs/>
                <w:sz w:val="20"/>
                <w:szCs w:val="20"/>
              </w:rPr>
              <w:t xml:space="preserve"> (Россия - 24)</w:t>
            </w:r>
            <w:r w:rsidRPr="00330B69">
              <w:rPr>
                <w:b/>
                <w:bCs/>
                <w:sz w:val="20"/>
                <w:szCs w:val="20"/>
              </w:rPr>
              <w:t xml:space="preserve"> с распространением на территории </w:t>
            </w:r>
            <w:r w:rsidR="006E1075">
              <w:rPr>
                <w:b/>
                <w:bCs/>
                <w:sz w:val="20"/>
                <w:szCs w:val="20"/>
              </w:rPr>
              <w:t>Ивановской области</w:t>
            </w:r>
          </w:p>
          <w:p w14:paraId="257AEF77" w14:textId="77777777" w:rsidR="00554CC4" w:rsidRPr="00330B69" w:rsidRDefault="00554CC4" w:rsidP="008A651B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</w:tcPr>
          <w:p w14:paraId="78417242" w14:textId="5AB5FE28" w:rsidR="00554CC4" w:rsidRPr="00330B69" w:rsidRDefault="00554CC4" w:rsidP="006E1075">
            <w:pPr>
              <w:jc w:val="both"/>
              <w:rPr>
                <w:b/>
                <w:bCs/>
                <w:sz w:val="20"/>
                <w:szCs w:val="20"/>
              </w:rPr>
            </w:pPr>
            <w:r w:rsidRPr="00330B69">
              <w:rPr>
                <w:b/>
                <w:sz w:val="20"/>
                <w:szCs w:val="20"/>
              </w:rPr>
              <w:t xml:space="preserve">В </w:t>
            </w:r>
            <w:r w:rsidR="00CF7B6D">
              <w:rPr>
                <w:b/>
                <w:sz w:val="20"/>
                <w:szCs w:val="20"/>
              </w:rPr>
              <w:t xml:space="preserve">региональном </w:t>
            </w:r>
            <w:r w:rsidRPr="00330B69">
              <w:rPr>
                <w:b/>
                <w:sz w:val="20"/>
                <w:szCs w:val="20"/>
              </w:rPr>
              <w:t>эфире общероссийск</w:t>
            </w:r>
            <w:r w:rsidR="00AD09B2" w:rsidRPr="00330B69">
              <w:rPr>
                <w:b/>
                <w:sz w:val="20"/>
                <w:szCs w:val="20"/>
              </w:rPr>
              <w:t>их</w:t>
            </w:r>
            <w:r w:rsidRPr="00330B69">
              <w:rPr>
                <w:b/>
                <w:sz w:val="20"/>
                <w:szCs w:val="20"/>
              </w:rPr>
              <w:t xml:space="preserve"> </w:t>
            </w:r>
            <w:r w:rsidR="008738CB" w:rsidRPr="008738CB">
              <w:rPr>
                <w:b/>
                <w:sz w:val="20"/>
                <w:szCs w:val="20"/>
              </w:rPr>
              <w:t xml:space="preserve">обязательных общедоступных </w:t>
            </w:r>
            <w:r w:rsidRPr="00330B69">
              <w:rPr>
                <w:b/>
                <w:sz w:val="20"/>
                <w:szCs w:val="20"/>
              </w:rPr>
              <w:t>радиоканал</w:t>
            </w:r>
            <w:r w:rsidR="00AD09B2" w:rsidRPr="00330B69">
              <w:rPr>
                <w:b/>
                <w:sz w:val="20"/>
                <w:szCs w:val="20"/>
              </w:rPr>
              <w:t xml:space="preserve">ов </w:t>
            </w:r>
            <w:r w:rsidRPr="00330B69">
              <w:rPr>
                <w:b/>
                <w:sz w:val="20"/>
                <w:szCs w:val="20"/>
              </w:rPr>
              <w:t>«Радио России»</w:t>
            </w:r>
            <w:r w:rsidR="002F1F9C" w:rsidRPr="00330B69">
              <w:rPr>
                <w:b/>
                <w:sz w:val="20"/>
                <w:szCs w:val="20"/>
              </w:rPr>
              <w:t>,</w:t>
            </w:r>
            <w:r w:rsidR="00AD09B2" w:rsidRPr="00330B69">
              <w:rPr>
                <w:b/>
                <w:sz w:val="20"/>
                <w:szCs w:val="20"/>
              </w:rPr>
              <w:t xml:space="preserve"> «Маяк»</w:t>
            </w:r>
            <w:r w:rsidR="002F1F9C" w:rsidRPr="00330B69">
              <w:rPr>
                <w:b/>
                <w:sz w:val="20"/>
                <w:szCs w:val="20"/>
              </w:rPr>
              <w:t>, «Вести-ФМ»</w:t>
            </w:r>
            <w:r w:rsidRPr="00330B69">
              <w:rPr>
                <w:b/>
                <w:sz w:val="20"/>
                <w:szCs w:val="20"/>
              </w:rPr>
              <w:t xml:space="preserve"> </w:t>
            </w:r>
            <w:r w:rsidRPr="00330B69">
              <w:rPr>
                <w:b/>
                <w:bCs/>
                <w:sz w:val="20"/>
                <w:szCs w:val="20"/>
              </w:rPr>
              <w:t xml:space="preserve">с распространением на территории </w:t>
            </w:r>
            <w:r w:rsidR="006E1075">
              <w:rPr>
                <w:b/>
                <w:bCs/>
                <w:sz w:val="20"/>
                <w:szCs w:val="20"/>
              </w:rPr>
              <w:t>Ивановской области</w:t>
            </w:r>
          </w:p>
        </w:tc>
      </w:tr>
      <w:tr w:rsidR="00F24A8E" w:rsidRPr="00330B69" w14:paraId="32059B0B" w14:textId="77777777" w:rsidTr="00DE597A">
        <w:trPr>
          <w:trHeight w:val="252"/>
        </w:trPr>
        <w:tc>
          <w:tcPr>
            <w:tcW w:w="14846" w:type="dxa"/>
            <w:gridSpan w:val="2"/>
          </w:tcPr>
          <w:p w14:paraId="1FAFB027" w14:textId="77777777" w:rsidR="00F24A8E" w:rsidRPr="00330B69" w:rsidRDefault="00F24A8E" w:rsidP="00F24A8E">
            <w:pPr>
              <w:ind w:right="360"/>
              <w:jc w:val="center"/>
              <w:rPr>
                <w:bCs/>
                <w:sz w:val="20"/>
                <w:szCs w:val="20"/>
              </w:rPr>
            </w:pPr>
          </w:p>
        </w:tc>
      </w:tr>
      <w:tr w:rsidR="00F24A8E" w:rsidRPr="00330B69" w14:paraId="22383AE9" w14:textId="77777777" w:rsidTr="00DE597A">
        <w:trPr>
          <w:trHeight w:val="399"/>
        </w:trPr>
        <w:tc>
          <w:tcPr>
            <w:tcW w:w="14846" w:type="dxa"/>
            <w:gridSpan w:val="2"/>
          </w:tcPr>
          <w:p w14:paraId="1C19BB6E" w14:textId="77777777" w:rsidR="00F24A8E" w:rsidRPr="00330B69" w:rsidRDefault="008A5AC8" w:rsidP="001927BE">
            <w:pPr>
              <w:ind w:right="360"/>
              <w:jc w:val="center"/>
              <w:rPr>
                <w:bCs/>
                <w:sz w:val="20"/>
                <w:szCs w:val="20"/>
              </w:rPr>
            </w:pPr>
            <w:r w:rsidRPr="00330B69">
              <w:rPr>
                <w:sz w:val="20"/>
                <w:szCs w:val="20"/>
              </w:rPr>
              <w:t xml:space="preserve">Стоимость услуг по размещению </w:t>
            </w:r>
            <w:r w:rsidR="001927BE">
              <w:rPr>
                <w:sz w:val="20"/>
                <w:szCs w:val="20"/>
              </w:rPr>
              <w:t>предвыборной агитации</w:t>
            </w:r>
            <w:r w:rsidRPr="00330B69">
              <w:rPr>
                <w:sz w:val="20"/>
                <w:szCs w:val="20"/>
              </w:rPr>
              <w:t xml:space="preserve"> составляет:</w:t>
            </w:r>
          </w:p>
        </w:tc>
      </w:tr>
      <w:tr w:rsidR="00F62270" w:rsidRPr="00330B69" w14:paraId="5A90CCE3" w14:textId="77777777" w:rsidTr="00820EB8">
        <w:trPr>
          <w:trHeight w:val="2825"/>
        </w:trPr>
        <w:tc>
          <w:tcPr>
            <w:tcW w:w="14846" w:type="dxa"/>
            <w:gridSpan w:val="2"/>
          </w:tcPr>
          <w:tbl>
            <w:tblPr>
              <w:tblpPr w:leftFromText="180" w:rightFromText="180" w:vertAnchor="text" w:horzAnchor="margin" w:tblpY="108"/>
              <w:tblOverlap w:val="never"/>
              <w:tblW w:w="74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4"/>
              <w:gridCol w:w="1276"/>
              <w:gridCol w:w="1276"/>
              <w:gridCol w:w="2243"/>
            </w:tblGrid>
            <w:tr w:rsidR="00F62270" w:rsidRPr="00330B69" w14:paraId="2CFBCBEC" w14:textId="77777777" w:rsidTr="00F62270">
              <w:tc>
                <w:tcPr>
                  <w:tcW w:w="7479" w:type="dxa"/>
                  <w:gridSpan w:val="4"/>
                  <w:shd w:val="clear" w:color="auto" w:fill="99CCFF"/>
                </w:tcPr>
                <w:p w14:paraId="20530BE3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Телеканал «Россия 1»</w:t>
                  </w:r>
                </w:p>
              </w:tc>
            </w:tr>
            <w:tr w:rsidR="00F62270" w:rsidRPr="00330B69" w14:paraId="4AF2E107" w14:textId="77777777" w:rsidTr="00F62270">
              <w:tc>
                <w:tcPr>
                  <w:tcW w:w="2684" w:type="dxa"/>
                  <w:shd w:val="clear" w:color="auto" w:fill="auto"/>
                </w:tcPr>
                <w:p w14:paraId="52CAE903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Название ЭСМИ (или передачи)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4D59EE7B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Дни недели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E1ECF16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Часть дня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14:paraId="4EFB2FC5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30B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Стоимость 1 мин.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, </w:t>
                  </w:r>
                  <w:r w:rsidRPr="00330B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14:paraId="15647BED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30B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руб.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РФ </w:t>
                  </w:r>
                  <w:r w:rsidRPr="00330B69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(без НДС)</w:t>
                  </w:r>
                </w:p>
              </w:tc>
            </w:tr>
            <w:tr w:rsidR="00F62270" w:rsidRPr="00330B69" w14:paraId="3EEA0805" w14:textId="77777777" w:rsidTr="00F62270">
              <w:tc>
                <w:tcPr>
                  <w:tcW w:w="2684" w:type="dxa"/>
                  <w:vMerge w:val="restart"/>
                  <w:shd w:val="clear" w:color="auto" w:fill="auto"/>
                  <w:vAlign w:val="center"/>
                </w:tcPr>
                <w:p w14:paraId="62AFB0A4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330B69">
                    <w:rPr>
                      <w:rFonts w:ascii="Times New Roman" w:hAnsi="Times New Roman"/>
                      <w:i/>
                    </w:rPr>
                    <w:t>«Телеканал «Россия» (Россия - 1)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09188163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будни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C286578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Утро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14:paraId="04C97068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39000</w:t>
                  </w:r>
                </w:p>
              </w:tc>
            </w:tr>
            <w:tr w:rsidR="00F62270" w:rsidRPr="00330B69" w14:paraId="5291ABAD" w14:textId="77777777" w:rsidTr="00F62270">
              <w:tc>
                <w:tcPr>
                  <w:tcW w:w="2684" w:type="dxa"/>
                  <w:vMerge/>
                  <w:shd w:val="clear" w:color="auto" w:fill="auto"/>
                </w:tcPr>
                <w:p w14:paraId="3342712C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16FC7828" w14:textId="77777777" w:rsidR="00F62270" w:rsidRPr="00330B69" w:rsidRDefault="00F62270" w:rsidP="00F62270">
                  <w:pPr>
                    <w:pStyle w:val="a3"/>
                    <w:ind w:right="25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E9A61D5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День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14:paraId="33A81746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34800</w:t>
                  </w:r>
                </w:p>
              </w:tc>
            </w:tr>
            <w:tr w:rsidR="00F62270" w:rsidRPr="00330B69" w14:paraId="19E7AB1F" w14:textId="77777777" w:rsidTr="00F62270">
              <w:tc>
                <w:tcPr>
                  <w:tcW w:w="2684" w:type="dxa"/>
                  <w:vMerge/>
                  <w:shd w:val="clear" w:color="auto" w:fill="auto"/>
                </w:tcPr>
                <w:p w14:paraId="3973DE1F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2D1D0FAC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EEF0D1B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Вечер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14:paraId="43D6938F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46200</w:t>
                  </w:r>
                </w:p>
              </w:tc>
            </w:tr>
            <w:tr w:rsidR="00F62270" w:rsidRPr="00330B69" w14:paraId="38F12F78" w14:textId="77777777" w:rsidTr="00F62270">
              <w:tc>
                <w:tcPr>
                  <w:tcW w:w="2684" w:type="dxa"/>
                  <w:vMerge/>
                  <w:shd w:val="clear" w:color="auto" w:fill="auto"/>
                </w:tcPr>
                <w:p w14:paraId="679C7364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7803A6D4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выходные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3F241B9C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Утро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14:paraId="67440E9B" w14:textId="77777777" w:rsidR="00F62270" w:rsidRPr="00816A3B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36000</w:t>
                  </w:r>
                </w:p>
              </w:tc>
            </w:tr>
            <w:tr w:rsidR="00F62270" w:rsidRPr="00330B69" w14:paraId="0FC4708B" w14:textId="77777777" w:rsidTr="00F62270">
              <w:tc>
                <w:tcPr>
                  <w:tcW w:w="2684" w:type="dxa"/>
                  <w:vMerge/>
                  <w:shd w:val="clear" w:color="auto" w:fill="auto"/>
                </w:tcPr>
                <w:p w14:paraId="17B6DC4C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14:paraId="5D2E10F2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B4CFCBD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День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14:paraId="6388BCEB" w14:textId="77777777" w:rsidR="00F62270" w:rsidRPr="00816A3B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F62270" w:rsidRPr="00330B69" w14:paraId="6C135210" w14:textId="77777777" w:rsidTr="00F62270">
              <w:tc>
                <w:tcPr>
                  <w:tcW w:w="7479" w:type="dxa"/>
                  <w:gridSpan w:val="4"/>
                  <w:shd w:val="clear" w:color="auto" w:fill="99CCFF"/>
                </w:tcPr>
                <w:p w14:paraId="7E1E50EB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Телеканал «Россия 24»</w:t>
                  </w:r>
                </w:p>
              </w:tc>
            </w:tr>
            <w:tr w:rsidR="00F62270" w:rsidRPr="00330B69" w14:paraId="2E88F612" w14:textId="77777777" w:rsidTr="00F62270">
              <w:tc>
                <w:tcPr>
                  <w:tcW w:w="2684" w:type="dxa"/>
                  <w:shd w:val="clear" w:color="auto" w:fill="auto"/>
                </w:tcPr>
                <w:p w14:paraId="3C40120B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Название ЭСМИ (или передачи)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01010EEF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Дни недели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0A69F9F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Часть дня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14:paraId="33466477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8738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Стоимость 1 мин.,  руб. </w:t>
                  </w:r>
                  <w:r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руб. </w:t>
                  </w:r>
                  <w:r w:rsidRPr="008738CB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РФ (без НДС)</w:t>
                  </w:r>
                </w:p>
              </w:tc>
            </w:tr>
            <w:tr w:rsidR="00F62270" w:rsidRPr="00330B69" w14:paraId="703F7774" w14:textId="77777777" w:rsidTr="00F62270">
              <w:trPr>
                <w:trHeight w:val="313"/>
              </w:trPr>
              <w:tc>
                <w:tcPr>
                  <w:tcW w:w="2684" w:type="dxa"/>
                  <w:vMerge w:val="restart"/>
                  <w:shd w:val="clear" w:color="auto" w:fill="auto"/>
                </w:tcPr>
                <w:p w14:paraId="5754E1A6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330B69">
                    <w:rPr>
                      <w:rFonts w:ascii="Times New Roman" w:hAnsi="Times New Roman"/>
                      <w:i/>
                    </w:rPr>
                    <w:t>«Телеканал «Российский Информационный Канал «Россия - 24» (Россия – 24)</w:t>
                  </w: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6E617BF9" w14:textId="77777777" w:rsidR="00F62270" w:rsidRPr="00330B69" w:rsidRDefault="00F62270" w:rsidP="00F62270">
                  <w:pPr>
                    <w:pStyle w:val="a3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будни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CDDFFBC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Утро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14:paraId="5BA8A7F0" w14:textId="77777777" w:rsidR="00F62270" w:rsidRPr="008738CB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35100</w:t>
                  </w:r>
                </w:p>
              </w:tc>
            </w:tr>
            <w:tr w:rsidR="00F62270" w:rsidRPr="00330B69" w14:paraId="3DE74A65" w14:textId="77777777" w:rsidTr="00F62270">
              <w:trPr>
                <w:trHeight w:val="317"/>
              </w:trPr>
              <w:tc>
                <w:tcPr>
                  <w:tcW w:w="2684" w:type="dxa"/>
                  <w:vMerge/>
                  <w:shd w:val="clear" w:color="auto" w:fill="auto"/>
                </w:tcPr>
                <w:p w14:paraId="4DD6921A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3BAFDE1D" w14:textId="77777777" w:rsidR="00F62270" w:rsidRPr="00330B69" w:rsidRDefault="00F62270" w:rsidP="00F62270">
                  <w:pPr>
                    <w:pStyle w:val="a3"/>
                    <w:ind w:right="25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64E8E33D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День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14:paraId="556279CB" w14:textId="77777777" w:rsidR="00F62270" w:rsidRPr="008738CB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35100</w:t>
                  </w:r>
                </w:p>
              </w:tc>
            </w:tr>
            <w:tr w:rsidR="00F62270" w:rsidRPr="00330B69" w14:paraId="0FB07F22" w14:textId="77777777" w:rsidTr="00F62270">
              <w:tc>
                <w:tcPr>
                  <w:tcW w:w="2684" w:type="dxa"/>
                  <w:vMerge/>
                  <w:shd w:val="clear" w:color="auto" w:fill="auto"/>
                  <w:vAlign w:val="center"/>
                </w:tcPr>
                <w:p w14:paraId="6D1DE2E0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left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14:paraId="2E959194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AFEAB50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Вечер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14:paraId="56FF0004" w14:textId="77777777" w:rsidR="00F62270" w:rsidRPr="008738CB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35100</w:t>
                  </w:r>
                </w:p>
              </w:tc>
            </w:tr>
            <w:tr w:rsidR="00F62270" w:rsidRPr="00330B69" w14:paraId="1133BCBE" w14:textId="77777777" w:rsidTr="00F62270">
              <w:trPr>
                <w:trHeight w:val="190"/>
              </w:trPr>
              <w:tc>
                <w:tcPr>
                  <w:tcW w:w="2684" w:type="dxa"/>
                  <w:vMerge/>
                  <w:shd w:val="clear" w:color="auto" w:fill="auto"/>
                </w:tcPr>
                <w:p w14:paraId="010A017D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Merge w:val="restart"/>
                  <w:shd w:val="clear" w:color="auto" w:fill="auto"/>
                  <w:vAlign w:val="center"/>
                </w:tcPr>
                <w:p w14:paraId="77E7CC7B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выходные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129C941B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Утро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14:paraId="1BEA93C5" w14:textId="77777777" w:rsidR="00F62270" w:rsidRPr="008738CB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F62270" w:rsidRPr="00330B69" w14:paraId="17274C5C" w14:textId="77777777" w:rsidTr="00F62270">
              <w:trPr>
                <w:trHeight w:val="265"/>
              </w:trPr>
              <w:tc>
                <w:tcPr>
                  <w:tcW w:w="2684" w:type="dxa"/>
                  <w:vMerge/>
                  <w:shd w:val="clear" w:color="auto" w:fill="auto"/>
                </w:tcPr>
                <w:p w14:paraId="08DC8624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  <w:vAlign w:val="center"/>
                </w:tcPr>
                <w:p w14:paraId="0F12C0A3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5D74F179" w14:textId="77777777" w:rsidR="00F62270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День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14:paraId="6A609B00" w14:textId="77777777" w:rsidR="00F62270" w:rsidRPr="008738CB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  <w:tr w:rsidR="00F62270" w:rsidRPr="00330B69" w14:paraId="751489B3" w14:textId="77777777" w:rsidTr="00F62270">
              <w:trPr>
                <w:trHeight w:val="228"/>
              </w:trPr>
              <w:tc>
                <w:tcPr>
                  <w:tcW w:w="2684" w:type="dxa"/>
                  <w:vMerge/>
                  <w:shd w:val="clear" w:color="auto" w:fill="auto"/>
                </w:tcPr>
                <w:p w14:paraId="59A9147A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vMerge/>
                  <w:shd w:val="clear" w:color="auto" w:fill="auto"/>
                </w:tcPr>
                <w:p w14:paraId="468368DB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A5A7FE9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Вечер</w:t>
                  </w:r>
                </w:p>
              </w:tc>
              <w:tc>
                <w:tcPr>
                  <w:tcW w:w="2243" w:type="dxa"/>
                  <w:shd w:val="clear" w:color="auto" w:fill="auto"/>
                </w:tcPr>
                <w:p w14:paraId="3CE9EC21" w14:textId="77777777" w:rsidR="00F62270" w:rsidRPr="00816A3B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93"/>
              <w:tblOverlap w:val="never"/>
              <w:tblW w:w="6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84"/>
              <w:gridCol w:w="1418"/>
              <w:gridCol w:w="1134"/>
              <w:gridCol w:w="1985"/>
            </w:tblGrid>
            <w:tr w:rsidR="00F62270" w:rsidRPr="00330B69" w14:paraId="1D7F906B" w14:textId="77777777" w:rsidTr="00F62270">
              <w:tc>
                <w:tcPr>
                  <w:tcW w:w="6521" w:type="dxa"/>
                  <w:gridSpan w:val="4"/>
                  <w:shd w:val="clear" w:color="auto" w:fill="99CCFF"/>
                </w:tcPr>
                <w:p w14:paraId="403A73F7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Радиоканал «Радио России</w:t>
                  </w:r>
                  <w:r>
                    <w:rPr>
                      <w:rFonts w:ascii="Times New Roman" w:hAnsi="Times New Roman"/>
                      <w:b/>
                    </w:rPr>
                    <w:t>»</w:t>
                  </w:r>
                </w:p>
              </w:tc>
            </w:tr>
            <w:tr w:rsidR="00F62270" w:rsidRPr="00330B69" w14:paraId="432D1A35" w14:textId="77777777" w:rsidTr="00F62270">
              <w:tc>
                <w:tcPr>
                  <w:tcW w:w="1984" w:type="dxa"/>
                  <w:shd w:val="clear" w:color="auto" w:fill="auto"/>
                </w:tcPr>
                <w:p w14:paraId="41D40980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Название ЭСМИ (или передачи)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E7D48EA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Дни недели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7633BE9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Часть дня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4FE19B6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Стоимость 1 мин., </w:t>
                  </w:r>
                  <w:r w:rsidRPr="00330B69">
                    <w:rPr>
                      <w:rFonts w:ascii="Times New Roman" w:hAnsi="Times New Roman"/>
                      <w:b/>
                    </w:rPr>
                    <w:t xml:space="preserve">руб. </w:t>
                  </w:r>
                  <w:r>
                    <w:rPr>
                      <w:rFonts w:ascii="Times New Roman" w:hAnsi="Times New Roman"/>
                      <w:b/>
                    </w:rPr>
                    <w:t xml:space="preserve">РФ </w:t>
                  </w:r>
                  <w:r w:rsidRPr="00330B69">
                    <w:rPr>
                      <w:rFonts w:ascii="Times New Roman" w:hAnsi="Times New Roman"/>
                      <w:b/>
                    </w:rPr>
                    <w:t>(без НДС)</w:t>
                  </w:r>
                </w:p>
              </w:tc>
            </w:tr>
            <w:tr w:rsidR="00F62270" w:rsidRPr="00330B69" w14:paraId="7FE696DD" w14:textId="77777777" w:rsidTr="00F62270">
              <w:trPr>
                <w:trHeight w:val="290"/>
              </w:trPr>
              <w:tc>
                <w:tcPr>
                  <w:tcW w:w="1984" w:type="dxa"/>
                  <w:vMerge w:val="restart"/>
                  <w:shd w:val="clear" w:color="auto" w:fill="auto"/>
                  <w:vAlign w:val="center"/>
                </w:tcPr>
                <w:p w14:paraId="34533AD9" w14:textId="77777777" w:rsidR="00F62270" w:rsidRPr="00330B69" w:rsidRDefault="00F62270" w:rsidP="00F62270">
                  <w:pPr>
                    <w:pStyle w:val="a3"/>
                    <w:ind w:right="252"/>
                    <w:jc w:val="left"/>
                    <w:rPr>
                      <w:rFonts w:ascii="Times New Roman" w:hAnsi="Times New Roman"/>
                      <w:i/>
                    </w:rPr>
                  </w:pPr>
                  <w:r w:rsidRPr="00330B69">
                    <w:rPr>
                      <w:rFonts w:ascii="Times New Roman" w:hAnsi="Times New Roman"/>
                      <w:i/>
                    </w:rPr>
                    <w:t>«Радио России»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14:paraId="78055744" w14:textId="77777777" w:rsidR="00F62270" w:rsidRPr="00330B69" w:rsidRDefault="00F62270" w:rsidP="00024EE1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  <w:r w:rsidRPr="00330B69">
                    <w:rPr>
                      <w:rFonts w:ascii="Times New Roman" w:hAnsi="Times New Roman"/>
                    </w:rPr>
                    <w:t>Будни,</w:t>
                  </w:r>
                </w:p>
                <w:p w14:paraId="7FF1D3FE" w14:textId="77777777" w:rsidR="00F62270" w:rsidRPr="00330B69" w:rsidRDefault="00F62270" w:rsidP="00024EE1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выходные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B5EC70F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Утро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E077A2A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3600</w:t>
                  </w:r>
                </w:p>
              </w:tc>
            </w:tr>
            <w:tr w:rsidR="00F62270" w:rsidRPr="00330B69" w14:paraId="44788B0D" w14:textId="77777777" w:rsidTr="00F62270">
              <w:tc>
                <w:tcPr>
                  <w:tcW w:w="1984" w:type="dxa"/>
                  <w:vMerge/>
                  <w:shd w:val="clear" w:color="auto" w:fill="auto"/>
                </w:tcPr>
                <w:p w14:paraId="4C3694FF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14:paraId="64FEC616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1D0236D3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</w:t>
                  </w:r>
                  <w:r w:rsidRPr="00330B69">
                    <w:rPr>
                      <w:rFonts w:ascii="Times New Roman" w:hAnsi="Times New Roman"/>
                    </w:rPr>
                    <w:t>ень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78FE07A7" w14:textId="77777777" w:rsidR="00F62270" w:rsidRPr="008738CB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3600</w:t>
                  </w:r>
                </w:p>
              </w:tc>
            </w:tr>
            <w:tr w:rsidR="00F62270" w:rsidRPr="00330B69" w14:paraId="5452FBF8" w14:textId="77777777" w:rsidTr="00F62270">
              <w:trPr>
                <w:trHeight w:val="256"/>
              </w:trPr>
              <w:tc>
                <w:tcPr>
                  <w:tcW w:w="1984" w:type="dxa"/>
                  <w:vMerge/>
                  <w:shd w:val="clear" w:color="auto" w:fill="auto"/>
                </w:tcPr>
                <w:p w14:paraId="5F7B5573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14:paraId="198A13EA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12ACA81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330B69">
                    <w:rPr>
                      <w:rFonts w:ascii="Times New Roman" w:hAnsi="Times New Roman"/>
                    </w:rPr>
                    <w:t>ечер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41A7902E" w14:textId="77777777" w:rsidR="00F62270" w:rsidRPr="008738CB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3600</w:t>
                  </w:r>
                </w:p>
              </w:tc>
            </w:tr>
            <w:tr w:rsidR="00F62270" w:rsidRPr="00330B69" w14:paraId="24C57DB3" w14:textId="77777777" w:rsidTr="00F62270">
              <w:tc>
                <w:tcPr>
                  <w:tcW w:w="6521" w:type="dxa"/>
                  <w:gridSpan w:val="4"/>
                  <w:shd w:val="clear" w:color="auto" w:fill="99CCFF"/>
                </w:tcPr>
                <w:p w14:paraId="0E9928F8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Радиоканал «Маяк»</w:t>
                  </w:r>
                </w:p>
              </w:tc>
            </w:tr>
            <w:tr w:rsidR="00F62270" w:rsidRPr="00330B69" w14:paraId="0A8E5D1F" w14:textId="77777777" w:rsidTr="00F62270">
              <w:tc>
                <w:tcPr>
                  <w:tcW w:w="1984" w:type="dxa"/>
                  <w:shd w:val="clear" w:color="auto" w:fill="auto"/>
                </w:tcPr>
                <w:p w14:paraId="4773FA11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Название ЭСМИ (или передачи)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474D474D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Дни недели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7AB528BD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Часть дня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2E8DDB6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Стоимость 1 мин., </w:t>
                  </w:r>
                  <w:r w:rsidRPr="00330B69">
                    <w:rPr>
                      <w:rFonts w:ascii="Times New Roman" w:hAnsi="Times New Roman"/>
                      <w:b/>
                    </w:rPr>
                    <w:t xml:space="preserve">руб. </w:t>
                  </w:r>
                  <w:r>
                    <w:rPr>
                      <w:rFonts w:ascii="Times New Roman" w:hAnsi="Times New Roman"/>
                      <w:b/>
                    </w:rPr>
                    <w:t xml:space="preserve">РФ </w:t>
                  </w:r>
                  <w:r w:rsidRPr="00330B69">
                    <w:rPr>
                      <w:rFonts w:ascii="Times New Roman" w:hAnsi="Times New Roman"/>
                      <w:b/>
                    </w:rPr>
                    <w:t>(без НДС)</w:t>
                  </w:r>
                </w:p>
              </w:tc>
            </w:tr>
            <w:tr w:rsidR="00F62270" w:rsidRPr="00330B69" w14:paraId="357CBFC5" w14:textId="77777777" w:rsidTr="00F62270">
              <w:trPr>
                <w:trHeight w:val="325"/>
              </w:trPr>
              <w:tc>
                <w:tcPr>
                  <w:tcW w:w="1984" w:type="dxa"/>
                  <w:vMerge w:val="restart"/>
                  <w:shd w:val="clear" w:color="auto" w:fill="auto"/>
                  <w:vAlign w:val="center"/>
                </w:tcPr>
                <w:p w14:paraId="1297251D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  <w:i/>
                    </w:rPr>
                  </w:pPr>
                  <w:r w:rsidRPr="00330B69">
                    <w:rPr>
                      <w:rFonts w:ascii="Times New Roman" w:hAnsi="Times New Roman"/>
                      <w:i/>
                    </w:rPr>
                    <w:t>«Маяк»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14:paraId="41CA3059" w14:textId="3D0CD969" w:rsidR="00F62270" w:rsidRPr="00330B69" w:rsidRDefault="00F62270" w:rsidP="00024EE1">
                  <w:pPr>
                    <w:pStyle w:val="a3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Будни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04ADA56C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Утро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14AFC09B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3600</w:t>
                  </w:r>
                </w:p>
              </w:tc>
            </w:tr>
            <w:tr w:rsidR="00F62270" w:rsidRPr="00330B69" w14:paraId="78E52DA1" w14:textId="77777777" w:rsidTr="00F62270">
              <w:tc>
                <w:tcPr>
                  <w:tcW w:w="1984" w:type="dxa"/>
                  <w:vMerge/>
                  <w:shd w:val="clear" w:color="auto" w:fill="auto"/>
                </w:tcPr>
                <w:p w14:paraId="0DD5AAA8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14:paraId="5900AA73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0997D932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</w:t>
                  </w:r>
                  <w:r w:rsidRPr="00330B69">
                    <w:rPr>
                      <w:rFonts w:ascii="Times New Roman" w:hAnsi="Times New Roman"/>
                    </w:rPr>
                    <w:t>ень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173F75B" w14:textId="77777777" w:rsidR="00F62270" w:rsidRPr="008738CB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3600</w:t>
                  </w:r>
                </w:p>
              </w:tc>
            </w:tr>
            <w:tr w:rsidR="00F62270" w:rsidRPr="00330B69" w14:paraId="47841EF4" w14:textId="77777777" w:rsidTr="00F62270">
              <w:trPr>
                <w:trHeight w:val="323"/>
              </w:trPr>
              <w:tc>
                <w:tcPr>
                  <w:tcW w:w="1984" w:type="dxa"/>
                  <w:vMerge/>
                  <w:shd w:val="clear" w:color="auto" w:fill="auto"/>
                </w:tcPr>
                <w:p w14:paraId="0B1475F3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14:paraId="2AFD9384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5D10F72F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330B69">
                    <w:rPr>
                      <w:rFonts w:ascii="Times New Roman" w:hAnsi="Times New Roman"/>
                    </w:rPr>
                    <w:t>ечер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6EE7A3CF" w14:textId="77777777" w:rsidR="00F62270" w:rsidRPr="008738CB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3600</w:t>
                  </w:r>
                </w:p>
              </w:tc>
            </w:tr>
            <w:tr w:rsidR="00F62270" w:rsidRPr="00330B69" w14:paraId="67063574" w14:textId="77777777" w:rsidTr="00F62270">
              <w:tc>
                <w:tcPr>
                  <w:tcW w:w="6521" w:type="dxa"/>
                  <w:gridSpan w:val="4"/>
                  <w:shd w:val="clear" w:color="auto" w:fill="99CCFF"/>
                </w:tcPr>
                <w:p w14:paraId="32A46011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Радиоканал </w:t>
                  </w:r>
                  <w:r w:rsidRPr="00330B69">
                    <w:rPr>
                      <w:rFonts w:ascii="Times New Roman" w:hAnsi="Times New Roman"/>
                      <w:b/>
                    </w:rPr>
                    <w:t>«Вести ФМ»</w:t>
                  </w:r>
                </w:p>
              </w:tc>
            </w:tr>
            <w:tr w:rsidR="00F62270" w:rsidRPr="00330B69" w14:paraId="7408D441" w14:textId="77777777" w:rsidTr="00F62270">
              <w:tc>
                <w:tcPr>
                  <w:tcW w:w="1984" w:type="dxa"/>
                  <w:shd w:val="clear" w:color="auto" w:fill="auto"/>
                </w:tcPr>
                <w:p w14:paraId="743D95B4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Название ЭСМИ (или передачи)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14:paraId="79A5102D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Дни недели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C6A7CDE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330B69">
                    <w:rPr>
                      <w:rFonts w:ascii="Times New Roman" w:hAnsi="Times New Roman"/>
                      <w:b/>
                    </w:rPr>
                    <w:t>Часть дня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C45277E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Стоимость 1 мин., </w:t>
                  </w:r>
                  <w:r w:rsidRPr="00330B69">
                    <w:rPr>
                      <w:rFonts w:ascii="Times New Roman" w:hAnsi="Times New Roman"/>
                      <w:b/>
                    </w:rPr>
                    <w:t xml:space="preserve">руб. </w:t>
                  </w:r>
                  <w:r>
                    <w:rPr>
                      <w:rFonts w:ascii="Times New Roman" w:hAnsi="Times New Roman"/>
                      <w:b/>
                    </w:rPr>
                    <w:t xml:space="preserve">РФ </w:t>
                  </w:r>
                  <w:r w:rsidRPr="00330B69">
                    <w:rPr>
                      <w:rFonts w:ascii="Times New Roman" w:hAnsi="Times New Roman"/>
                      <w:b/>
                    </w:rPr>
                    <w:t>(без НДС)</w:t>
                  </w:r>
                </w:p>
              </w:tc>
            </w:tr>
            <w:tr w:rsidR="00F62270" w:rsidRPr="00330B69" w14:paraId="63670F1A" w14:textId="77777777" w:rsidTr="00F62270">
              <w:trPr>
                <w:trHeight w:val="339"/>
              </w:trPr>
              <w:tc>
                <w:tcPr>
                  <w:tcW w:w="1984" w:type="dxa"/>
                  <w:vMerge w:val="restart"/>
                  <w:shd w:val="clear" w:color="auto" w:fill="auto"/>
                  <w:vAlign w:val="center"/>
                </w:tcPr>
                <w:p w14:paraId="11C3A665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  <w:i/>
                    </w:rPr>
                  </w:pPr>
                  <w:r w:rsidRPr="00330B69">
                    <w:rPr>
                      <w:rFonts w:ascii="Times New Roman" w:hAnsi="Times New Roman"/>
                      <w:i/>
                    </w:rPr>
                    <w:t xml:space="preserve">«Вести ФМ»   </w:t>
                  </w:r>
                </w:p>
              </w:tc>
              <w:tc>
                <w:tcPr>
                  <w:tcW w:w="1418" w:type="dxa"/>
                  <w:vMerge w:val="restart"/>
                  <w:shd w:val="clear" w:color="auto" w:fill="auto"/>
                  <w:vAlign w:val="center"/>
                </w:tcPr>
                <w:p w14:paraId="55E582DC" w14:textId="31089403" w:rsidR="00F62270" w:rsidRPr="00330B69" w:rsidRDefault="00F62270" w:rsidP="00024EE1">
                  <w:pPr>
                    <w:pStyle w:val="a3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 w:rsidRPr="00330B69">
                    <w:rPr>
                      <w:rFonts w:ascii="Times New Roman" w:hAnsi="Times New Roman"/>
                    </w:rPr>
                    <w:t>Будни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0DA0C5C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Утро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819087B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3600</w:t>
                  </w:r>
                </w:p>
              </w:tc>
            </w:tr>
            <w:tr w:rsidR="00F62270" w:rsidRPr="00330B69" w14:paraId="0A71B8DE" w14:textId="77777777" w:rsidTr="00F62270">
              <w:trPr>
                <w:trHeight w:val="316"/>
              </w:trPr>
              <w:tc>
                <w:tcPr>
                  <w:tcW w:w="1984" w:type="dxa"/>
                  <w:vMerge/>
                  <w:shd w:val="clear" w:color="auto" w:fill="auto"/>
                </w:tcPr>
                <w:p w14:paraId="03BB5009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14:paraId="43FA18D9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6C9823C8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Д</w:t>
                  </w:r>
                  <w:r w:rsidRPr="00330B69">
                    <w:rPr>
                      <w:rFonts w:ascii="Times New Roman" w:hAnsi="Times New Roman"/>
                    </w:rPr>
                    <w:t>ень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23A19F87" w14:textId="77777777" w:rsidR="00F62270" w:rsidRPr="008738CB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3600</w:t>
                  </w:r>
                </w:p>
              </w:tc>
            </w:tr>
            <w:tr w:rsidR="00F62270" w:rsidRPr="00330B69" w14:paraId="2B8695F7" w14:textId="77777777" w:rsidTr="00F62270">
              <w:trPr>
                <w:trHeight w:val="139"/>
              </w:trPr>
              <w:tc>
                <w:tcPr>
                  <w:tcW w:w="1984" w:type="dxa"/>
                  <w:vMerge/>
                  <w:shd w:val="clear" w:color="auto" w:fill="auto"/>
                </w:tcPr>
                <w:p w14:paraId="47CDC050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18" w:type="dxa"/>
                  <w:vMerge/>
                  <w:shd w:val="clear" w:color="auto" w:fill="auto"/>
                </w:tcPr>
                <w:p w14:paraId="3B57A896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14:paraId="2CEB4F12" w14:textId="77777777" w:rsidR="00F62270" w:rsidRPr="00330B69" w:rsidRDefault="00F62270" w:rsidP="00F62270">
                  <w:pPr>
                    <w:pStyle w:val="a3"/>
                    <w:spacing w:line="240" w:lineRule="auto"/>
                    <w:ind w:right="252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</w:t>
                  </w:r>
                  <w:r w:rsidRPr="00B0307C">
                    <w:rPr>
                      <w:rFonts w:ascii="Times New Roman" w:hAnsi="Times New Roman"/>
                    </w:rPr>
                    <w:t>ечер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14:paraId="5A453171" w14:textId="77777777" w:rsidR="00F62270" w:rsidRPr="008738CB" w:rsidRDefault="00F62270" w:rsidP="00F62270">
                  <w:pPr>
                    <w:pStyle w:val="a3"/>
                    <w:spacing w:line="240" w:lineRule="auto"/>
                    <w:ind w:right="25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3600</w:t>
                  </w:r>
                </w:p>
              </w:tc>
            </w:tr>
          </w:tbl>
          <w:p w14:paraId="674198D3" w14:textId="77777777" w:rsidR="00F62270" w:rsidRPr="00330B69" w:rsidRDefault="00F62270" w:rsidP="00B717D8">
            <w:pPr>
              <w:pStyle w:val="a5"/>
              <w:tabs>
                <w:tab w:val="clear" w:pos="4153"/>
                <w:tab w:val="clear" w:pos="8306"/>
              </w:tabs>
              <w:spacing w:line="240" w:lineRule="auto"/>
              <w:ind w:right="252"/>
              <w:jc w:val="both"/>
              <w:rPr>
                <w:rFonts w:ascii="Times New Roman" w:hAnsi="Times New Roman"/>
                <w:bCs/>
                <w:sz w:val="20"/>
              </w:rPr>
            </w:pPr>
          </w:p>
        </w:tc>
      </w:tr>
      <w:tr w:rsidR="003673F0" w:rsidRPr="003C5591" w14:paraId="7ECF2B57" w14:textId="77777777" w:rsidTr="00DE597A">
        <w:trPr>
          <w:trHeight w:val="703"/>
        </w:trPr>
        <w:tc>
          <w:tcPr>
            <w:tcW w:w="14846" w:type="dxa"/>
            <w:gridSpan w:val="2"/>
          </w:tcPr>
          <w:p w14:paraId="36D30F5B" w14:textId="32CE0E96" w:rsidR="00711C6A" w:rsidRDefault="001927BE" w:rsidP="00711C6A">
            <w:pPr>
              <w:suppressAutoHyphens/>
              <w:rPr>
                <w:sz w:val="20"/>
                <w:szCs w:val="20"/>
              </w:rPr>
            </w:pPr>
            <w:r w:rsidRPr="003C5591">
              <w:rPr>
                <w:sz w:val="20"/>
                <w:szCs w:val="20"/>
              </w:rPr>
              <w:t>В</w:t>
            </w:r>
            <w:r w:rsidR="003673F0" w:rsidRPr="003C5591">
              <w:rPr>
                <w:sz w:val="20"/>
                <w:szCs w:val="20"/>
              </w:rPr>
              <w:t xml:space="preserve">ышеуказанные цены приведены в рублях РФ </w:t>
            </w:r>
            <w:r w:rsidR="003673F0" w:rsidRPr="00816A3B">
              <w:rPr>
                <w:b/>
                <w:sz w:val="20"/>
                <w:szCs w:val="20"/>
                <w:u w:val="single"/>
              </w:rPr>
              <w:t>без учета налога на добавленную стоимость и без учета стоимости производства аудио</w:t>
            </w:r>
            <w:r w:rsidR="00277B74" w:rsidRPr="00816A3B">
              <w:rPr>
                <w:b/>
                <w:sz w:val="20"/>
                <w:szCs w:val="20"/>
                <w:u w:val="single"/>
              </w:rPr>
              <w:t xml:space="preserve"> и видео</w:t>
            </w:r>
            <w:r w:rsidR="003673F0" w:rsidRPr="00816A3B">
              <w:rPr>
                <w:b/>
                <w:sz w:val="20"/>
                <w:szCs w:val="20"/>
                <w:u w:val="single"/>
              </w:rPr>
              <w:t>материалов</w:t>
            </w:r>
            <w:r w:rsidR="00DE597A" w:rsidRPr="003C5591">
              <w:rPr>
                <w:sz w:val="20"/>
                <w:szCs w:val="20"/>
              </w:rPr>
              <w:t>.</w:t>
            </w:r>
            <w:r w:rsidR="00D56639" w:rsidRPr="003C5591">
              <w:rPr>
                <w:sz w:val="20"/>
                <w:szCs w:val="20"/>
              </w:rPr>
              <w:t xml:space="preserve"> </w:t>
            </w:r>
            <w:r w:rsidRPr="003C5591">
              <w:rPr>
                <w:sz w:val="20"/>
                <w:szCs w:val="20"/>
              </w:rPr>
              <w:t>На стоимость услуг по размещению предвыборной агитации начисляется НДС по ставке 20</w:t>
            </w:r>
            <w:r w:rsidR="00D56639" w:rsidRPr="003C5591">
              <w:rPr>
                <w:sz w:val="20"/>
                <w:szCs w:val="20"/>
              </w:rPr>
              <w:t>%</w:t>
            </w:r>
            <w:r w:rsidR="008A5AC8" w:rsidRPr="003C5591">
              <w:rPr>
                <w:sz w:val="20"/>
                <w:szCs w:val="20"/>
              </w:rPr>
              <w:t xml:space="preserve">. </w:t>
            </w:r>
            <w:r w:rsidR="003673F0" w:rsidRPr="003C5591">
              <w:rPr>
                <w:sz w:val="20"/>
                <w:szCs w:val="20"/>
              </w:rPr>
              <w:t xml:space="preserve">Стоимость услуг по размещению </w:t>
            </w:r>
            <w:r w:rsidRPr="003C5591">
              <w:rPr>
                <w:sz w:val="20"/>
                <w:szCs w:val="20"/>
              </w:rPr>
              <w:t>предвыборной агитации</w:t>
            </w:r>
            <w:r w:rsidR="003673F0" w:rsidRPr="003C5591">
              <w:rPr>
                <w:sz w:val="20"/>
                <w:szCs w:val="20"/>
              </w:rPr>
              <w:t xml:space="preserve"> иной продолжительности рассчитывается пропорционально.</w:t>
            </w:r>
            <w:r w:rsidR="008A5AC8" w:rsidRPr="003C5591">
              <w:rPr>
                <w:sz w:val="20"/>
                <w:szCs w:val="20"/>
              </w:rPr>
              <w:t xml:space="preserve"> </w:t>
            </w:r>
            <w:r w:rsidRPr="003C5591">
              <w:rPr>
                <w:sz w:val="20"/>
                <w:szCs w:val="20"/>
              </w:rPr>
              <w:t xml:space="preserve"> К размещению не принимается предвыборная агитация хронометражем менее 5 секунд.</w:t>
            </w:r>
            <w:r w:rsidR="00816A3B">
              <w:rPr>
                <w:sz w:val="20"/>
                <w:szCs w:val="20"/>
              </w:rPr>
              <w:t xml:space="preserve"> </w:t>
            </w:r>
          </w:p>
          <w:p w14:paraId="624B481C" w14:textId="77777777" w:rsidR="00711C6A" w:rsidRDefault="008824AA" w:rsidP="00711C6A">
            <w:pPr>
              <w:suppressAutoHyphens/>
            </w:pPr>
            <w:r>
              <w:rPr>
                <w:sz w:val="20"/>
                <w:szCs w:val="20"/>
              </w:rPr>
              <w:t>Предвыборная агитация</w:t>
            </w:r>
            <w:r w:rsidR="00B60D6F" w:rsidRPr="00B60D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принимае</w:t>
            </w:r>
            <w:r w:rsidR="00B60D6F" w:rsidRPr="00B60D6F">
              <w:rPr>
                <w:sz w:val="20"/>
                <w:szCs w:val="20"/>
              </w:rPr>
              <w:t>тся</w:t>
            </w:r>
            <w:r w:rsidR="00B60D6F">
              <w:rPr>
                <w:sz w:val="20"/>
                <w:szCs w:val="20"/>
              </w:rPr>
              <w:t xml:space="preserve"> </w:t>
            </w:r>
            <w:r w:rsidR="00711C6A">
              <w:rPr>
                <w:sz w:val="20"/>
                <w:szCs w:val="20"/>
              </w:rPr>
              <w:t>к</w:t>
            </w:r>
            <w:r w:rsidR="00711C6A" w:rsidRPr="00711C6A">
              <w:rPr>
                <w:sz w:val="20"/>
                <w:szCs w:val="20"/>
              </w:rPr>
              <w:t xml:space="preserve"> размещению в региональном эфире телеканала </w:t>
            </w:r>
            <w:r w:rsidR="00711C6A" w:rsidRPr="00711C6A">
              <w:rPr>
                <w:b/>
                <w:sz w:val="20"/>
                <w:szCs w:val="20"/>
              </w:rPr>
              <w:t>«Телеканал «Россия» (Россия-1)»</w:t>
            </w:r>
            <w:r w:rsidR="00711C6A" w:rsidRPr="00711C6A">
              <w:rPr>
                <w:sz w:val="20"/>
                <w:szCs w:val="20"/>
              </w:rPr>
              <w:t xml:space="preserve"> и  в региональном эфире телеканала </w:t>
            </w:r>
            <w:r w:rsidR="00711C6A" w:rsidRPr="00711C6A">
              <w:rPr>
                <w:b/>
                <w:sz w:val="20"/>
                <w:szCs w:val="20"/>
              </w:rPr>
              <w:lastRenderedPageBreak/>
              <w:t>«Российский Информационный Канал «Россия - 24» (Россия – 24)»</w:t>
            </w:r>
            <w:r w:rsidR="00711C6A" w:rsidRPr="00711C6A">
              <w:rPr>
                <w:sz w:val="20"/>
                <w:szCs w:val="20"/>
              </w:rPr>
              <w:t>, отвечающ</w:t>
            </w:r>
            <w:r w:rsidR="00711C6A">
              <w:rPr>
                <w:sz w:val="20"/>
                <w:szCs w:val="20"/>
              </w:rPr>
              <w:t>ая</w:t>
            </w:r>
            <w:r w:rsidR="00711C6A" w:rsidRPr="00711C6A">
              <w:rPr>
                <w:sz w:val="20"/>
                <w:szCs w:val="20"/>
              </w:rPr>
              <w:t xml:space="preserve"> следующим техническим требованиям:</w:t>
            </w:r>
          </w:p>
          <w:p w14:paraId="21CCFE41" w14:textId="724FBCFE" w:rsidR="00711C6A" w:rsidRPr="00711C6A" w:rsidRDefault="00711C6A" w:rsidP="00711C6A">
            <w:pPr>
              <w:suppressAutoHyphens/>
            </w:pPr>
            <w:r w:rsidRPr="00711C6A">
              <w:rPr>
                <w:sz w:val="20"/>
                <w:szCs w:val="20"/>
                <w:lang w:eastAsia="ar-SA"/>
              </w:rPr>
              <w:t>-на жестких дисках HDD или флеш-накопителе с интерфейсом USB версии не ниже 2.0 с файловой системой exFAT или NTFS  с записью материалов;</w:t>
            </w:r>
          </w:p>
          <w:p w14:paraId="5042CAB8" w14:textId="77777777" w:rsidR="00711C6A" w:rsidRPr="00711C6A" w:rsidRDefault="00711C6A" w:rsidP="00711C6A">
            <w:pPr>
              <w:suppressAutoHyphens/>
              <w:rPr>
                <w:sz w:val="20"/>
                <w:szCs w:val="20"/>
                <w:lang w:eastAsia="ar-SA"/>
              </w:rPr>
            </w:pPr>
            <w:r w:rsidRPr="00711C6A">
              <w:rPr>
                <w:sz w:val="20"/>
                <w:szCs w:val="20"/>
                <w:lang w:eastAsia="ar-SA"/>
              </w:rPr>
              <w:t>- с аннотаций.</w:t>
            </w:r>
          </w:p>
          <w:p w14:paraId="2D67DD25" w14:textId="77777777" w:rsidR="00711C6A" w:rsidRPr="00711C6A" w:rsidRDefault="00711C6A" w:rsidP="00711C6A">
            <w:pPr>
              <w:suppressAutoHyphens/>
              <w:rPr>
                <w:sz w:val="20"/>
                <w:szCs w:val="20"/>
                <w:lang w:eastAsia="ar-SA"/>
              </w:rPr>
            </w:pPr>
            <w:r w:rsidRPr="00711C6A">
              <w:rPr>
                <w:sz w:val="20"/>
                <w:szCs w:val="20"/>
                <w:lang w:eastAsia="ar-SA"/>
              </w:rPr>
              <w:t>Жёсткие диски HDD или флеш-накопители должны быть новыми, без царапин, потертостей и других повреждений.</w:t>
            </w:r>
          </w:p>
          <w:p w14:paraId="049BA84A" w14:textId="77777777" w:rsidR="00711C6A" w:rsidRPr="00711C6A" w:rsidRDefault="00711C6A" w:rsidP="00711C6A">
            <w:pPr>
              <w:tabs>
                <w:tab w:val="center" w:pos="4153"/>
                <w:tab w:val="right" w:pos="8306"/>
              </w:tabs>
              <w:suppressAutoHyphens/>
              <w:ind w:right="249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711C6A">
              <w:rPr>
                <w:sz w:val="20"/>
                <w:szCs w:val="20"/>
                <w:lang w:eastAsia="ar-SA"/>
              </w:rPr>
              <w:t xml:space="preserve">        Все предоставляемые материалы должны соответствовать следующим технологическим требованиям: технические параметры и качество видеозаписи Материалов, должны отвечать требованиям ОСТ – 58-10-87; ПТЭ – 2001, утвержденным Приказом № 134 от 12.07.2002г. Министерства Российской Федерации по делам печати, телерадиовещания и средств массовых коммуникаций; а также иным условиям договора о предоставлении эфирного времени.</w:t>
            </w:r>
          </w:p>
          <w:p w14:paraId="6293DC2C" w14:textId="77777777" w:rsidR="00711C6A" w:rsidRPr="00711C6A" w:rsidRDefault="00711C6A" w:rsidP="00711C6A">
            <w:pPr>
              <w:suppressAutoHyphens/>
              <w:ind w:right="249"/>
              <w:contextualSpacing/>
              <w:jc w:val="both"/>
              <w:rPr>
                <w:sz w:val="20"/>
                <w:szCs w:val="20"/>
                <w:lang w:eastAsia="ar-SA"/>
              </w:rPr>
            </w:pPr>
            <w:r w:rsidRPr="00711C6A">
              <w:rPr>
                <w:sz w:val="20"/>
                <w:szCs w:val="20"/>
                <w:lang w:eastAsia="ar-SA"/>
              </w:rPr>
              <w:t>Запись должна быть произведена</w:t>
            </w:r>
            <w:r w:rsidRPr="00711C6A">
              <w:rPr>
                <w:sz w:val="20"/>
                <w:szCs w:val="20"/>
              </w:rPr>
              <w:t xml:space="preserve"> </w:t>
            </w:r>
            <w:r w:rsidRPr="00711C6A">
              <w:rPr>
                <w:sz w:val="20"/>
                <w:szCs w:val="20"/>
                <w:lang w:eastAsia="ar-SA"/>
              </w:rPr>
              <w:t xml:space="preserve">в виде файлов XDCAM MPEG HD422  на  цифровом носителе </w:t>
            </w:r>
            <w:r w:rsidRPr="00711C6A">
              <w:rPr>
                <w:sz w:val="20"/>
                <w:szCs w:val="20"/>
                <w:lang w:eastAsia="ar-SA"/>
              </w:rPr>
              <w:tab/>
              <w:t>жесткий диск HDD или флеш-накопителе в формате:1. Видеосигнал (последовательный цифровой интерфейс SDI) должен иметь разрешение 1920х1080, что соответствует формату изображения 16:9, с чересстрочным разложением и соответствовать 50 полям (25 кадрам) в секунду. Частоты дискретизации яркостного сигнала и двух цветоразностных сигналов должны находиться в соотношении 4:2:2, разрядность 10 бит.</w:t>
            </w:r>
            <w:r w:rsidRPr="00711C6A">
              <w:rPr>
                <w:sz w:val="20"/>
                <w:szCs w:val="20"/>
              </w:rPr>
              <w:t xml:space="preserve"> 2.</w:t>
            </w:r>
            <w:r w:rsidRPr="00711C6A">
              <w:rPr>
                <w:sz w:val="20"/>
                <w:szCs w:val="20"/>
                <w:lang w:eastAsia="ar-SA"/>
              </w:rPr>
              <w:t>Звуковое сопровождение должно быть записано с частотой дискретизации 48 кГц, 24 бит, максимальный допустимый уровень звукового сигнала -9 dBFS относительно цифровой шкалы.</w:t>
            </w:r>
          </w:p>
          <w:p w14:paraId="5D727427" w14:textId="2EC1C523" w:rsidR="00711C6A" w:rsidRPr="00711C6A" w:rsidRDefault="00711C6A" w:rsidP="00711C6A">
            <w:pPr>
              <w:pStyle w:val="a5"/>
              <w:tabs>
                <w:tab w:val="clear" w:pos="4153"/>
                <w:tab w:val="clear" w:pos="8306"/>
              </w:tabs>
              <w:spacing w:line="240" w:lineRule="auto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711C6A">
              <w:rPr>
                <w:rFonts w:ascii="Times New Roman" w:hAnsi="Times New Roman"/>
                <w:sz w:val="20"/>
              </w:rPr>
              <w:t xml:space="preserve">Предвыборная агитация принимается к размещению в региональном эфире </w:t>
            </w:r>
            <w:r w:rsidRPr="00711C6A">
              <w:rPr>
                <w:rFonts w:ascii="Times New Roman" w:hAnsi="Times New Roman"/>
                <w:b/>
                <w:sz w:val="20"/>
                <w:u w:val="single"/>
              </w:rPr>
              <w:t>радиоканалов «Радио России», «Маяк», «Вести ФМ»</w:t>
            </w:r>
            <w:r w:rsidRPr="00711C6A">
              <w:rPr>
                <w:rFonts w:ascii="Times New Roman" w:hAnsi="Times New Roman"/>
                <w:sz w:val="20"/>
              </w:rPr>
              <w:t xml:space="preserve"> отвечающая следующим техническим требованиям: </w:t>
            </w:r>
          </w:p>
          <w:p w14:paraId="0ADED2CA" w14:textId="77777777" w:rsidR="00711C6A" w:rsidRPr="00711C6A" w:rsidRDefault="00711C6A" w:rsidP="00711C6A">
            <w:pPr>
              <w:pStyle w:val="a5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ascii="Times New Roman" w:hAnsi="Times New Roman"/>
                <w:sz w:val="20"/>
                <w:lang w:eastAsia="ar-SA"/>
              </w:rPr>
            </w:pPr>
            <w:r w:rsidRPr="00711C6A">
              <w:rPr>
                <w:rFonts w:ascii="Times New Roman" w:hAnsi="Times New Roman"/>
                <w:sz w:val="20"/>
              </w:rPr>
              <w:t>-</w:t>
            </w:r>
            <w:r w:rsidRPr="00711C6A">
              <w:rPr>
                <w:rFonts w:ascii="Times New Roman" w:hAnsi="Times New Roman"/>
                <w:sz w:val="20"/>
                <w:lang w:eastAsia="ar-SA"/>
              </w:rPr>
              <w:t>на жестких дисках HDD или флеш-накопителе с интерфейсом USB версии не ниже 2.0 с файловой системой FAT или NTFS  с записью материалов;</w:t>
            </w:r>
          </w:p>
          <w:p w14:paraId="214941F6" w14:textId="77777777" w:rsidR="00711C6A" w:rsidRPr="00711C6A" w:rsidRDefault="00711C6A" w:rsidP="00711C6A">
            <w:pPr>
              <w:pStyle w:val="a5"/>
              <w:tabs>
                <w:tab w:val="clear" w:pos="4153"/>
                <w:tab w:val="clear" w:pos="8306"/>
              </w:tabs>
              <w:spacing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11C6A">
              <w:rPr>
                <w:rFonts w:ascii="Times New Roman" w:hAnsi="Times New Roman"/>
                <w:sz w:val="20"/>
                <w:lang w:eastAsia="ar-SA"/>
              </w:rPr>
              <w:t>-с аннотаций.</w:t>
            </w:r>
          </w:p>
          <w:p w14:paraId="53605C9E" w14:textId="77777777" w:rsidR="00711C6A" w:rsidRDefault="00711C6A" w:rsidP="00711C6A">
            <w:pPr>
              <w:tabs>
                <w:tab w:val="left" w:pos="1512"/>
              </w:tabs>
              <w:suppressAutoHyphens/>
              <w:ind w:right="360"/>
              <w:jc w:val="both"/>
              <w:rPr>
                <w:sz w:val="20"/>
                <w:szCs w:val="20"/>
                <w:lang w:eastAsia="ar-SA"/>
              </w:rPr>
            </w:pPr>
            <w:r w:rsidRPr="00711C6A">
              <w:rPr>
                <w:sz w:val="20"/>
                <w:szCs w:val="20"/>
                <w:lang w:eastAsia="ar-SA"/>
              </w:rPr>
              <w:t xml:space="preserve">       Все предоставляемые материалы должны соответствовать следующим технологическим требованиям: параметры и качество записи должны соответствовать требованиям ОСТ 58-10-92 и ПТЭ 2001 часть 2, радиовещание, а также иным условиям договора о предоставлении эфирного времени.  Запись должна быть произведена на  цифровом носителе</w:t>
            </w:r>
            <w:r w:rsidRPr="00711C6A">
              <w:rPr>
                <w:sz w:val="20"/>
                <w:szCs w:val="20"/>
              </w:rPr>
              <w:t xml:space="preserve"> </w:t>
            </w:r>
            <w:r w:rsidRPr="00711C6A">
              <w:rPr>
                <w:sz w:val="20"/>
                <w:szCs w:val="20"/>
                <w:lang w:eastAsia="ar-SA"/>
              </w:rPr>
              <w:t xml:space="preserve">жесткий диск HDD или флеш-накопителе в формате </w:t>
            </w:r>
            <w:r w:rsidRPr="00711C6A">
              <w:rPr>
                <w:sz w:val="20"/>
                <w:szCs w:val="20"/>
                <w:lang w:val="en-US" w:eastAsia="ar-SA"/>
              </w:rPr>
              <w:t>WAV</w:t>
            </w:r>
            <w:r w:rsidRPr="00711C6A">
              <w:rPr>
                <w:sz w:val="20"/>
                <w:szCs w:val="20"/>
                <w:lang w:eastAsia="ar-SA"/>
              </w:rPr>
              <w:t xml:space="preserve"> (</w:t>
            </w:r>
            <w:r w:rsidRPr="00711C6A">
              <w:rPr>
                <w:sz w:val="20"/>
                <w:szCs w:val="20"/>
                <w:lang w:val="en-US" w:eastAsia="ar-SA"/>
              </w:rPr>
              <w:t>CDA</w:t>
            </w:r>
            <w:r w:rsidRPr="00711C6A">
              <w:rPr>
                <w:sz w:val="20"/>
                <w:szCs w:val="20"/>
                <w:lang w:eastAsia="ar-SA"/>
              </w:rPr>
              <w:t xml:space="preserve">) </w:t>
            </w:r>
            <w:r w:rsidRPr="00711C6A">
              <w:rPr>
                <w:sz w:val="20"/>
                <w:szCs w:val="20"/>
                <w:lang w:val="en-US" w:eastAsia="ar-SA"/>
              </w:rPr>
              <w:t>c</w:t>
            </w:r>
            <w:r w:rsidRPr="00711C6A">
              <w:rPr>
                <w:sz w:val="20"/>
                <w:szCs w:val="20"/>
                <w:lang w:eastAsia="ar-SA"/>
              </w:rPr>
              <w:t xml:space="preserve"> потоком 16 бит/48 кГц стерео максимальный допустимый уровень звукового сигнала -9 dBFS относительно цифровой шкалы</w:t>
            </w:r>
            <w:r>
              <w:rPr>
                <w:sz w:val="20"/>
                <w:szCs w:val="20"/>
                <w:lang w:eastAsia="ar-SA"/>
              </w:rPr>
              <w:t>.</w:t>
            </w:r>
          </w:p>
          <w:p w14:paraId="118D80EC" w14:textId="26126DA1" w:rsidR="00711C6A" w:rsidRPr="00711C6A" w:rsidRDefault="00711C6A" w:rsidP="00711C6A">
            <w:pPr>
              <w:tabs>
                <w:tab w:val="left" w:pos="1512"/>
              </w:tabs>
              <w:suppressAutoHyphens/>
              <w:ind w:right="36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 </w:t>
            </w:r>
            <w:r w:rsidRPr="00711C6A">
              <w:rPr>
                <w:sz w:val="20"/>
                <w:szCs w:val="20"/>
                <w:lang w:eastAsia="ar-SA"/>
              </w:rPr>
              <w:t>Жесткий диск HDD или флеш-накопитель должен быть упакован в пластиковую коробку. На диске и коробке должна быть  маркировка («лейбл») со следующими данными</w:t>
            </w:r>
          </w:p>
          <w:p w14:paraId="7C97A776" w14:textId="77777777" w:rsidR="00711C6A" w:rsidRPr="00711C6A" w:rsidRDefault="00711C6A" w:rsidP="00711C6A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ind w:left="432" w:right="360" w:firstLine="54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711C6A">
              <w:rPr>
                <w:sz w:val="20"/>
                <w:szCs w:val="20"/>
                <w:lang w:eastAsia="ar-SA"/>
              </w:rPr>
              <w:t>название и краткое содержание материалов;</w:t>
            </w:r>
          </w:p>
          <w:p w14:paraId="61004FE1" w14:textId="77777777" w:rsidR="00711C6A" w:rsidRPr="00711C6A" w:rsidRDefault="00711C6A" w:rsidP="00711C6A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ind w:left="432" w:right="360" w:firstLine="54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711C6A">
              <w:rPr>
                <w:sz w:val="20"/>
                <w:szCs w:val="20"/>
                <w:lang w:eastAsia="ar-SA"/>
              </w:rPr>
              <w:t>кому принадлежит фонограмма (наименование политической партии);</w:t>
            </w:r>
          </w:p>
          <w:p w14:paraId="640547DF" w14:textId="77777777" w:rsidR="00711C6A" w:rsidRPr="00711C6A" w:rsidRDefault="00711C6A" w:rsidP="00711C6A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ind w:left="432" w:right="360" w:firstLine="54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711C6A">
              <w:rPr>
                <w:sz w:val="20"/>
                <w:szCs w:val="20"/>
                <w:lang w:eastAsia="ar-SA"/>
              </w:rPr>
              <w:t>количество «треков»;</w:t>
            </w:r>
          </w:p>
          <w:p w14:paraId="39A32DBF" w14:textId="77777777" w:rsidR="00711C6A" w:rsidRPr="00711C6A" w:rsidRDefault="00711C6A" w:rsidP="00711C6A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ind w:left="432" w:right="360" w:firstLine="54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711C6A">
              <w:rPr>
                <w:sz w:val="20"/>
                <w:szCs w:val="20"/>
                <w:lang w:eastAsia="ar-SA"/>
              </w:rPr>
              <w:t>название каждого «трека» и его хронометраж;</w:t>
            </w:r>
          </w:p>
          <w:p w14:paraId="441EDC44" w14:textId="77777777" w:rsidR="00711C6A" w:rsidRPr="00711C6A" w:rsidRDefault="00711C6A" w:rsidP="00711C6A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ind w:left="432" w:right="360" w:firstLine="54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711C6A">
              <w:rPr>
                <w:sz w:val="20"/>
                <w:szCs w:val="20"/>
                <w:lang w:eastAsia="ar-SA"/>
              </w:rPr>
              <w:t>общий хронометраж;</w:t>
            </w:r>
          </w:p>
          <w:p w14:paraId="6EF4FB69" w14:textId="77777777" w:rsidR="00711C6A" w:rsidRPr="00711C6A" w:rsidRDefault="00711C6A" w:rsidP="00711C6A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ind w:left="432" w:right="360" w:firstLine="54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711C6A">
              <w:rPr>
                <w:sz w:val="20"/>
                <w:szCs w:val="20"/>
                <w:lang w:eastAsia="ar-SA"/>
              </w:rPr>
              <w:t>дата выхода в эфир;</w:t>
            </w:r>
          </w:p>
          <w:p w14:paraId="0AB626DD" w14:textId="77777777" w:rsidR="00711C6A" w:rsidRDefault="00711C6A" w:rsidP="00711C6A">
            <w:pPr>
              <w:numPr>
                <w:ilvl w:val="0"/>
                <w:numId w:val="3"/>
              </w:numPr>
              <w:suppressAutoHyphens/>
              <w:overflowPunct w:val="0"/>
              <w:autoSpaceDE w:val="0"/>
              <w:ind w:left="432" w:right="360" w:firstLine="54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 w:rsidRPr="00711C6A">
              <w:rPr>
                <w:sz w:val="20"/>
                <w:szCs w:val="20"/>
                <w:lang w:eastAsia="ar-SA"/>
              </w:rPr>
              <w:t>каждая запись на дорожке («треке») должна начинаться с двухсекундной паузы.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</w:p>
          <w:p w14:paraId="73C59AC3" w14:textId="5CA4A7E7" w:rsidR="00B60D6F" w:rsidRPr="00711C6A" w:rsidRDefault="00711C6A" w:rsidP="00711C6A">
            <w:pPr>
              <w:suppressAutoHyphens/>
              <w:overflowPunct w:val="0"/>
              <w:autoSpaceDE w:val="0"/>
              <w:ind w:right="360"/>
              <w:jc w:val="both"/>
              <w:textAlignment w:val="baseline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     </w:t>
            </w:r>
            <w:r w:rsidRPr="00711C6A">
              <w:rPr>
                <w:sz w:val="20"/>
                <w:szCs w:val="20"/>
                <w:lang w:eastAsia="ar-SA"/>
              </w:rPr>
              <w:t>Жёсткие диски HDD или флеш-накопители должны быть новыми, без царапин, потертостей и других повреждений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3653577" w14:textId="77777777" w:rsidR="003C5591" w:rsidRDefault="002F1F9C" w:rsidP="00DE597A">
      <w:pPr>
        <w:ind w:left="426" w:right="103" w:firstLine="283"/>
        <w:jc w:val="both"/>
        <w:rPr>
          <w:sz w:val="20"/>
          <w:szCs w:val="20"/>
        </w:rPr>
      </w:pPr>
      <w:r w:rsidRPr="00E01AD0">
        <w:rPr>
          <w:sz w:val="20"/>
          <w:szCs w:val="20"/>
        </w:rPr>
        <w:lastRenderedPageBreak/>
        <w:t xml:space="preserve">Для заключения договора о предоставлении эфирного времени </w:t>
      </w:r>
      <w:r w:rsidR="003C5591">
        <w:rPr>
          <w:sz w:val="20"/>
          <w:szCs w:val="20"/>
        </w:rPr>
        <w:t xml:space="preserve">для проведения предвыборной агитации </w:t>
      </w:r>
      <w:r w:rsidRPr="00E01AD0">
        <w:rPr>
          <w:sz w:val="20"/>
          <w:szCs w:val="20"/>
        </w:rPr>
        <w:t xml:space="preserve">должна быть </w:t>
      </w:r>
      <w:r w:rsidR="00C626F0" w:rsidRPr="00E01AD0">
        <w:rPr>
          <w:sz w:val="20"/>
          <w:szCs w:val="20"/>
        </w:rPr>
        <w:t>предоставлена нотариально</w:t>
      </w:r>
      <w:r w:rsidR="00BF6345" w:rsidRPr="00E01AD0">
        <w:rPr>
          <w:sz w:val="20"/>
          <w:szCs w:val="20"/>
        </w:rPr>
        <w:t xml:space="preserve"> удостоверенная копия доверенности </w:t>
      </w:r>
      <w:r w:rsidR="003C5591">
        <w:rPr>
          <w:sz w:val="20"/>
          <w:szCs w:val="20"/>
        </w:rPr>
        <w:t>полномочного представителя</w:t>
      </w:r>
      <w:r w:rsidR="00BF6345" w:rsidRPr="00E01AD0">
        <w:rPr>
          <w:sz w:val="20"/>
          <w:szCs w:val="20"/>
        </w:rPr>
        <w:t>, специально наделенного полномочиями на заключение договоров о предоставлении эфирного времени, подписания актов об оказании услуг и иных документов, связанных с исполнением договора о предоставлении эфирного времени, а также копии иных документов.</w:t>
      </w:r>
      <w:r w:rsidR="00222B0B">
        <w:rPr>
          <w:sz w:val="20"/>
          <w:szCs w:val="20"/>
        </w:rPr>
        <w:t xml:space="preserve"> </w:t>
      </w:r>
    </w:p>
    <w:p w14:paraId="7CC0D71D" w14:textId="77777777" w:rsidR="002F1F9C" w:rsidRPr="00E01AD0" w:rsidRDefault="002F1F9C" w:rsidP="00DE597A">
      <w:pPr>
        <w:ind w:left="426" w:right="103" w:firstLine="283"/>
        <w:jc w:val="both"/>
        <w:rPr>
          <w:sz w:val="20"/>
          <w:szCs w:val="20"/>
        </w:rPr>
      </w:pPr>
      <w:r w:rsidRPr="00E01AD0">
        <w:rPr>
          <w:sz w:val="20"/>
          <w:szCs w:val="20"/>
        </w:rPr>
        <w:t xml:space="preserve">В случае размещения предвыборной агитации на платной основе, предоплата стоимости услуг должна быть произведена в полном размере не позднее, чем за три рабочих дня до первого дня размещения предвыборной агитации в эфире. </w:t>
      </w:r>
      <w:r w:rsidRPr="003C5591">
        <w:rPr>
          <w:sz w:val="20"/>
          <w:szCs w:val="20"/>
        </w:rPr>
        <w:t xml:space="preserve">В случае, если первый день размещения предвыборной агитации приходится на период с </w:t>
      </w:r>
      <w:r w:rsidR="00F24A8E" w:rsidRPr="003C5591">
        <w:rPr>
          <w:sz w:val="20"/>
          <w:szCs w:val="20"/>
        </w:rPr>
        <w:t>1</w:t>
      </w:r>
      <w:r w:rsidR="00A84F99" w:rsidRPr="003C5591">
        <w:rPr>
          <w:sz w:val="20"/>
          <w:szCs w:val="20"/>
        </w:rPr>
        <w:t>7</w:t>
      </w:r>
      <w:r w:rsidRPr="003C5591">
        <w:rPr>
          <w:sz w:val="20"/>
          <w:szCs w:val="20"/>
        </w:rPr>
        <w:t xml:space="preserve"> по </w:t>
      </w:r>
      <w:r w:rsidR="00A84F99" w:rsidRPr="003C5591">
        <w:rPr>
          <w:sz w:val="20"/>
          <w:szCs w:val="20"/>
        </w:rPr>
        <w:t>2</w:t>
      </w:r>
      <w:r w:rsidR="00963285" w:rsidRPr="003C5591">
        <w:rPr>
          <w:sz w:val="20"/>
          <w:szCs w:val="20"/>
        </w:rPr>
        <w:t>1</w:t>
      </w:r>
      <w:r w:rsidRPr="003C5591">
        <w:rPr>
          <w:sz w:val="20"/>
          <w:szCs w:val="20"/>
        </w:rPr>
        <w:t xml:space="preserve"> </w:t>
      </w:r>
      <w:r w:rsidR="00A84F99" w:rsidRPr="003C5591">
        <w:rPr>
          <w:sz w:val="20"/>
          <w:szCs w:val="20"/>
        </w:rPr>
        <w:t>февраля</w:t>
      </w:r>
      <w:r w:rsidR="00C626F0" w:rsidRPr="003C5591">
        <w:rPr>
          <w:sz w:val="20"/>
          <w:szCs w:val="20"/>
        </w:rPr>
        <w:t xml:space="preserve"> 2024</w:t>
      </w:r>
      <w:r w:rsidRPr="003C5591">
        <w:rPr>
          <w:sz w:val="20"/>
          <w:szCs w:val="20"/>
        </w:rPr>
        <w:t xml:space="preserve"> года, предоплата стоимости услуг должна быть произведена в полном размере</w:t>
      </w:r>
      <w:r w:rsidRPr="00E01AD0">
        <w:rPr>
          <w:sz w:val="20"/>
          <w:szCs w:val="20"/>
        </w:rPr>
        <w:t xml:space="preserve"> не позднее, чем за два дня до первого дня размещения предвыборной агитации в эфире.</w:t>
      </w:r>
    </w:p>
    <w:p w14:paraId="0D097F48" w14:textId="77777777" w:rsidR="002F1F9C" w:rsidRPr="00E01AD0" w:rsidRDefault="002F1F9C" w:rsidP="00DE597A">
      <w:pPr>
        <w:ind w:left="426" w:right="103" w:firstLine="283"/>
        <w:jc w:val="both"/>
        <w:rPr>
          <w:sz w:val="20"/>
          <w:szCs w:val="20"/>
        </w:rPr>
      </w:pPr>
      <w:r w:rsidRPr="00E01AD0">
        <w:rPr>
          <w:sz w:val="20"/>
          <w:szCs w:val="20"/>
        </w:rPr>
        <w:t>Размещение в эфире предвыборной агитации осуществляется в соответствии с условиями договоров о предоставлении эфирного времени для проведения предвыборной агитации.</w:t>
      </w:r>
    </w:p>
    <w:p w14:paraId="4064977E" w14:textId="0D8471C7" w:rsidR="002F1F9C" w:rsidRPr="00E01AD0" w:rsidRDefault="002F1F9C" w:rsidP="00DE597A">
      <w:pPr>
        <w:ind w:left="426" w:right="103" w:firstLine="283"/>
        <w:jc w:val="both"/>
        <w:rPr>
          <w:sz w:val="20"/>
          <w:szCs w:val="20"/>
        </w:rPr>
      </w:pPr>
      <w:r w:rsidRPr="00E01AD0">
        <w:rPr>
          <w:sz w:val="20"/>
          <w:szCs w:val="20"/>
        </w:rPr>
        <w:t>Договоры о предоставлении эфирного времени для проведения предвыборной агитации заключаются с Заказчиком на основании соответствующего протоко</w:t>
      </w:r>
      <w:r w:rsidR="003C5591">
        <w:rPr>
          <w:sz w:val="20"/>
          <w:szCs w:val="20"/>
        </w:rPr>
        <w:t>ла жеребьевки</w:t>
      </w:r>
      <w:r w:rsidRPr="00E01AD0">
        <w:rPr>
          <w:sz w:val="20"/>
          <w:szCs w:val="20"/>
        </w:rPr>
        <w:t xml:space="preserve">. </w:t>
      </w:r>
      <w:r w:rsidR="008A5AC8" w:rsidRPr="00E01AD0">
        <w:rPr>
          <w:sz w:val="20"/>
          <w:szCs w:val="20"/>
        </w:rPr>
        <w:t>Не</w:t>
      </w:r>
      <w:r w:rsidRPr="00E01AD0">
        <w:rPr>
          <w:sz w:val="20"/>
          <w:szCs w:val="20"/>
        </w:rPr>
        <w:t>заключени</w:t>
      </w:r>
      <w:r w:rsidR="00DE597A" w:rsidRPr="00E01AD0">
        <w:rPr>
          <w:sz w:val="20"/>
          <w:szCs w:val="20"/>
        </w:rPr>
        <w:t>е</w:t>
      </w:r>
      <w:r w:rsidRPr="00E01AD0">
        <w:rPr>
          <w:sz w:val="20"/>
          <w:szCs w:val="20"/>
        </w:rPr>
        <w:t xml:space="preserve"> договора</w:t>
      </w:r>
      <w:r w:rsidR="008A5AC8" w:rsidRPr="00E01AD0">
        <w:rPr>
          <w:sz w:val="20"/>
          <w:szCs w:val="20"/>
        </w:rPr>
        <w:t xml:space="preserve"> </w:t>
      </w:r>
      <w:r w:rsidRPr="00E01AD0">
        <w:rPr>
          <w:sz w:val="20"/>
          <w:szCs w:val="20"/>
        </w:rPr>
        <w:t>о предоставлении эфирного времени признается отказом Заказчика от использования эфирного времени в соответствии с результатами жеребьевки, в свя</w:t>
      </w:r>
      <w:r w:rsidR="00096BB5" w:rsidRPr="00E01AD0">
        <w:rPr>
          <w:sz w:val="20"/>
          <w:szCs w:val="20"/>
        </w:rPr>
        <w:t>зи с чем филиал ВГТРК ГТРК «</w:t>
      </w:r>
      <w:r w:rsidR="00711C6A">
        <w:rPr>
          <w:sz w:val="20"/>
          <w:szCs w:val="20"/>
        </w:rPr>
        <w:t>Ивтелерадио</w:t>
      </w:r>
      <w:r w:rsidRPr="00E01AD0">
        <w:rPr>
          <w:sz w:val="20"/>
          <w:szCs w:val="20"/>
        </w:rPr>
        <w:t xml:space="preserve">» приобретает право распорядиться зарезервированным эфирным временем по собственному усмотрению.  </w:t>
      </w:r>
    </w:p>
    <w:p w14:paraId="362F68AA" w14:textId="381502F5" w:rsidR="00F62270" w:rsidRDefault="00711C6A" w:rsidP="006632EF">
      <w:pPr>
        <w:ind w:left="426" w:right="103" w:firstLine="283"/>
        <w:jc w:val="both"/>
        <w:rPr>
          <w:sz w:val="20"/>
          <w:szCs w:val="20"/>
        </w:rPr>
      </w:pPr>
      <w:r w:rsidRPr="00711C6A">
        <w:rPr>
          <w:sz w:val="20"/>
          <w:szCs w:val="20"/>
        </w:rPr>
        <w:t>Oзнакомиться с едиными для всех условиями договора и иной информацией, можно по адресу: г. Иваново, ул. Театральная, д.31., в рабочие дни с 10-00 до 17-00 час. Тел./4932/93-69-02</w:t>
      </w:r>
      <w:r>
        <w:rPr>
          <w:sz w:val="20"/>
          <w:szCs w:val="20"/>
        </w:rPr>
        <w:t xml:space="preserve">, </w:t>
      </w:r>
      <w:hyperlink r:id="rId8" w:history="1">
        <w:r w:rsidR="00F62270" w:rsidRPr="00035106">
          <w:rPr>
            <w:rStyle w:val="af2"/>
            <w:sz w:val="20"/>
            <w:szCs w:val="20"/>
            <w:lang w:val="en-US"/>
          </w:rPr>
          <w:t>top</w:t>
        </w:r>
        <w:r w:rsidR="00F62270" w:rsidRPr="00024EE1">
          <w:rPr>
            <w:rStyle w:val="af2"/>
            <w:sz w:val="20"/>
            <w:szCs w:val="20"/>
          </w:rPr>
          <w:t>@</w:t>
        </w:r>
        <w:proofErr w:type="spellStart"/>
        <w:r w:rsidR="00F62270" w:rsidRPr="00035106">
          <w:rPr>
            <w:rStyle w:val="af2"/>
            <w:sz w:val="20"/>
            <w:szCs w:val="20"/>
            <w:lang w:val="en-US"/>
          </w:rPr>
          <w:t>ivtele</w:t>
        </w:r>
        <w:proofErr w:type="spellEnd"/>
        <w:r w:rsidR="00F62270" w:rsidRPr="00024EE1">
          <w:rPr>
            <w:rStyle w:val="af2"/>
            <w:sz w:val="20"/>
            <w:szCs w:val="20"/>
          </w:rPr>
          <w:t>.</w:t>
        </w:r>
        <w:proofErr w:type="spellStart"/>
        <w:r w:rsidR="00F62270" w:rsidRPr="00035106">
          <w:rPr>
            <w:rStyle w:val="af2"/>
            <w:sz w:val="20"/>
            <w:szCs w:val="20"/>
            <w:lang w:val="en-US"/>
          </w:rPr>
          <w:t>ru</w:t>
        </w:r>
        <w:proofErr w:type="spellEnd"/>
      </w:hyperlink>
      <w:r>
        <w:rPr>
          <w:sz w:val="20"/>
          <w:szCs w:val="20"/>
        </w:rPr>
        <w:t>.</w:t>
      </w:r>
    </w:p>
    <w:p w14:paraId="53CF00C6" w14:textId="77777777" w:rsidR="00F62270" w:rsidRPr="00711C6A" w:rsidRDefault="00F62270" w:rsidP="00DE597A">
      <w:pPr>
        <w:ind w:left="426" w:right="103" w:firstLine="283"/>
        <w:jc w:val="both"/>
        <w:rPr>
          <w:sz w:val="20"/>
          <w:szCs w:val="20"/>
        </w:rPr>
      </w:pPr>
    </w:p>
    <w:sectPr w:rsidR="00F62270" w:rsidRPr="00711C6A" w:rsidSect="00DE597A">
      <w:pgSz w:w="15840" w:h="12240" w:orient="landscape"/>
      <w:pgMar w:top="567" w:right="247" w:bottom="1134" w:left="18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32AC7" w14:textId="77777777" w:rsidR="00224CD8" w:rsidRDefault="00224CD8" w:rsidP="00544388">
      <w:r>
        <w:separator/>
      </w:r>
    </w:p>
  </w:endnote>
  <w:endnote w:type="continuationSeparator" w:id="0">
    <w:p w14:paraId="71EF6B4A" w14:textId="77777777" w:rsidR="00224CD8" w:rsidRDefault="00224CD8" w:rsidP="0054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C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D6160" w14:textId="77777777" w:rsidR="00224CD8" w:rsidRDefault="00224CD8" w:rsidP="00544388">
      <w:r>
        <w:separator/>
      </w:r>
    </w:p>
  </w:footnote>
  <w:footnote w:type="continuationSeparator" w:id="0">
    <w:p w14:paraId="3AE2A1F8" w14:textId="77777777" w:rsidR="00224CD8" w:rsidRDefault="00224CD8" w:rsidP="0054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0"/>
        </w:tabs>
        <w:ind w:left="1418" w:hanging="360"/>
      </w:pPr>
      <w:rPr>
        <w:rFonts w:ascii="Symbol" w:hAnsi="Symbol"/>
      </w:rPr>
    </w:lvl>
  </w:abstractNum>
  <w:abstractNum w:abstractNumId="2">
    <w:nsid w:val="194E063B"/>
    <w:multiLevelType w:val="hybridMultilevel"/>
    <w:tmpl w:val="8BEAF4D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18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C4"/>
    <w:rsid w:val="00024EE1"/>
    <w:rsid w:val="00084AF0"/>
    <w:rsid w:val="00086898"/>
    <w:rsid w:val="00096BB5"/>
    <w:rsid w:val="000C6E3E"/>
    <w:rsid w:val="000D35E9"/>
    <w:rsid w:val="000E3D2E"/>
    <w:rsid w:val="000E5383"/>
    <w:rsid w:val="000F4A60"/>
    <w:rsid w:val="00113530"/>
    <w:rsid w:val="00124AB7"/>
    <w:rsid w:val="00170633"/>
    <w:rsid w:val="001751A9"/>
    <w:rsid w:val="0018281D"/>
    <w:rsid w:val="001927BE"/>
    <w:rsid w:val="00196D6A"/>
    <w:rsid w:val="001B68DA"/>
    <w:rsid w:val="001F2818"/>
    <w:rsid w:val="00222B0B"/>
    <w:rsid w:val="00224CD8"/>
    <w:rsid w:val="002302F3"/>
    <w:rsid w:val="00250F01"/>
    <w:rsid w:val="00277B74"/>
    <w:rsid w:val="00287CB8"/>
    <w:rsid w:val="002B38E3"/>
    <w:rsid w:val="002C7420"/>
    <w:rsid w:val="002F1F9C"/>
    <w:rsid w:val="00330B69"/>
    <w:rsid w:val="00346092"/>
    <w:rsid w:val="003673F0"/>
    <w:rsid w:val="003719AF"/>
    <w:rsid w:val="003B2AB8"/>
    <w:rsid w:val="003C5591"/>
    <w:rsid w:val="003D10B4"/>
    <w:rsid w:val="003D2952"/>
    <w:rsid w:val="003E52B9"/>
    <w:rsid w:val="003E6DEC"/>
    <w:rsid w:val="003F7CFE"/>
    <w:rsid w:val="00436DC4"/>
    <w:rsid w:val="00462A75"/>
    <w:rsid w:val="0046725C"/>
    <w:rsid w:val="0048200B"/>
    <w:rsid w:val="004838F7"/>
    <w:rsid w:val="004A684A"/>
    <w:rsid w:val="004D7304"/>
    <w:rsid w:val="00544388"/>
    <w:rsid w:val="00554BF9"/>
    <w:rsid w:val="00554CC4"/>
    <w:rsid w:val="0057209C"/>
    <w:rsid w:val="005B0450"/>
    <w:rsid w:val="00637C89"/>
    <w:rsid w:val="00641DC8"/>
    <w:rsid w:val="00644300"/>
    <w:rsid w:val="00650EB8"/>
    <w:rsid w:val="006632EF"/>
    <w:rsid w:val="006C2F7F"/>
    <w:rsid w:val="006E1075"/>
    <w:rsid w:val="007044B7"/>
    <w:rsid w:val="00711C6A"/>
    <w:rsid w:val="00770395"/>
    <w:rsid w:val="007A59D5"/>
    <w:rsid w:val="007D1854"/>
    <w:rsid w:val="007E095F"/>
    <w:rsid w:val="00804FA8"/>
    <w:rsid w:val="00814D08"/>
    <w:rsid w:val="00816A3B"/>
    <w:rsid w:val="00822CF3"/>
    <w:rsid w:val="00840A9B"/>
    <w:rsid w:val="008738CB"/>
    <w:rsid w:val="00877AFD"/>
    <w:rsid w:val="008824AA"/>
    <w:rsid w:val="008A5AC8"/>
    <w:rsid w:val="008A651B"/>
    <w:rsid w:val="008E6A14"/>
    <w:rsid w:val="00963285"/>
    <w:rsid w:val="00967D31"/>
    <w:rsid w:val="0097274D"/>
    <w:rsid w:val="0097588A"/>
    <w:rsid w:val="009A7314"/>
    <w:rsid w:val="009B1F8F"/>
    <w:rsid w:val="009C4AA2"/>
    <w:rsid w:val="009D7A60"/>
    <w:rsid w:val="009E5125"/>
    <w:rsid w:val="00A16BD3"/>
    <w:rsid w:val="00A20673"/>
    <w:rsid w:val="00A31111"/>
    <w:rsid w:val="00A53173"/>
    <w:rsid w:val="00A84F99"/>
    <w:rsid w:val="00AB15D8"/>
    <w:rsid w:val="00AB1DCD"/>
    <w:rsid w:val="00AB36F2"/>
    <w:rsid w:val="00AD09B2"/>
    <w:rsid w:val="00AE7871"/>
    <w:rsid w:val="00B0307C"/>
    <w:rsid w:val="00B04A64"/>
    <w:rsid w:val="00B21403"/>
    <w:rsid w:val="00B25EF8"/>
    <w:rsid w:val="00B452CB"/>
    <w:rsid w:val="00B60D6F"/>
    <w:rsid w:val="00B67264"/>
    <w:rsid w:val="00B717D8"/>
    <w:rsid w:val="00B76A69"/>
    <w:rsid w:val="00B8612D"/>
    <w:rsid w:val="00B9527B"/>
    <w:rsid w:val="00BB6D7A"/>
    <w:rsid w:val="00BC3F56"/>
    <w:rsid w:val="00BF377C"/>
    <w:rsid w:val="00BF6345"/>
    <w:rsid w:val="00C4170D"/>
    <w:rsid w:val="00C45483"/>
    <w:rsid w:val="00C626F0"/>
    <w:rsid w:val="00C81CCB"/>
    <w:rsid w:val="00CD525C"/>
    <w:rsid w:val="00CE64FE"/>
    <w:rsid w:val="00CF7B6D"/>
    <w:rsid w:val="00D0330F"/>
    <w:rsid w:val="00D044CE"/>
    <w:rsid w:val="00D21FA0"/>
    <w:rsid w:val="00D31DFA"/>
    <w:rsid w:val="00D56639"/>
    <w:rsid w:val="00D8165C"/>
    <w:rsid w:val="00DA085D"/>
    <w:rsid w:val="00DE597A"/>
    <w:rsid w:val="00DF4B8F"/>
    <w:rsid w:val="00E01AD0"/>
    <w:rsid w:val="00E05097"/>
    <w:rsid w:val="00E250AB"/>
    <w:rsid w:val="00E437AA"/>
    <w:rsid w:val="00E44FE2"/>
    <w:rsid w:val="00E51718"/>
    <w:rsid w:val="00EC3D4C"/>
    <w:rsid w:val="00EC4ADF"/>
    <w:rsid w:val="00F24A8E"/>
    <w:rsid w:val="00F377C6"/>
    <w:rsid w:val="00F42EEE"/>
    <w:rsid w:val="00F44C19"/>
    <w:rsid w:val="00F62270"/>
    <w:rsid w:val="00F63A81"/>
    <w:rsid w:val="00FA6273"/>
    <w:rsid w:val="00FC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D0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CC4"/>
    <w:pPr>
      <w:spacing w:line="360" w:lineRule="auto"/>
      <w:ind w:right="-567"/>
      <w:jc w:val="both"/>
    </w:pPr>
    <w:rPr>
      <w:rFonts w:ascii="PragmaticaC" w:hAnsi="PragmaticaC"/>
      <w:sz w:val="20"/>
      <w:szCs w:val="20"/>
      <w:lang w:eastAsia="en-US"/>
    </w:rPr>
  </w:style>
  <w:style w:type="paragraph" w:styleId="a5">
    <w:name w:val="header"/>
    <w:basedOn w:val="a"/>
    <w:link w:val="a6"/>
    <w:rsid w:val="00554CC4"/>
    <w:pPr>
      <w:tabs>
        <w:tab w:val="center" w:pos="4153"/>
        <w:tab w:val="right" w:pos="8306"/>
      </w:tabs>
      <w:spacing w:line="360" w:lineRule="auto"/>
    </w:pPr>
    <w:rPr>
      <w:rFonts w:ascii="Times New Roman CYR" w:hAnsi="Times New Roman CYR"/>
      <w:szCs w:val="20"/>
      <w:lang w:eastAsia="en-US"/>
    </w:rPr>
  </w:style>
  <w:style w:type="table" w:styleId="a7">
    <w:name w:val="Table Grid"/>
    <w:basedOn w:val="a1"/>
    <w:rsid w:val="0055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554CC4"/>
    <w:pPr>
      <w:spacing w:after="120" w:line="480" w:lineRule="auto"/>
    </w:pPr>
  </w:style>
  <w:style w:type="paragraph" w:styleId="a8">
    <w:name w:val="Balloon Text"/>
    <w:basedOn w:val="a"/>
    <w:link w:val="a9"/>
    <w:rsid w:val="008E6A1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E6A1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rsid w:val="00C45483"/>
    <w:rPr>
      <w:rFonts w:ascii="Times New Roman CYR" w:hAnsi="Times New Roman CYR"/>
      <w:sz w:val="24"/>
      <w:lang w:eastAsia="en-US"/>
    </w:rPr>
  </w:style>
  <w:style w:type="paragraph" w:styleId="aa">
    <w:name w:val="footer"/>
    <w:basedOn w:val="a"/>
    <w:link w:val="ab"/>
    <w:uiPriority w:val="99"/>
    <w:unhideWhenUsed/>
    <w:rsid w:val="005443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44388"/>
    <w:rPr>
      <w:sz w:val="24"/>
      <w:szCs w:val="24"/>
    </w:rPr>
  </w:style>
  <w:style w:type="paragraph" w:customStyle="1" w:styleId="ac">
    <w:name w:val="Текстовый блок"/>
    <w:rsid w:val="00EC4A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ad">
    <w:name w:val="annotation reference"/>
    <w:basedOn w:val="a0"/>
    <w:semiHidden/>
    <w:unhideWhenUsed/>
    <w:rsid w:val="00BB6D7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BB6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BB6D7A"/>
  </w:style>
  <w:style w:type="paragraph" w:styleId="af0">
    <w:name w:val="annotation subject"/>
    <w:basedOn w:val="ae"/>
    <w:next w:val="ae"/>
    <w:link w:val="af1"/>
    <w:semiHidden/>
    <w:unhideWhenUsed/>
    <w:rsid w:val="00BB6D7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BB6D7A"/>
    <w:rPr>
      <w:b/>
      <w:bCs/>
    </w:rPr>
  </w:style>
  <w:style w:type="character" w:customStyle="1" w:styleId="a4">
    <w:name w:val="Основной текст Знак"/>
    <w:basedOn w:val="a0"/>
    <w:link w:val="a3"/>
    <w:rsid w:val="00AE7871"/>
    <w:rPr>
      <w:rFonts w:ascii="PragmaticaC" w:hAnsi="PragmaticaC"/>
      <w:lang w:eastAsia="en-US"/>
    </w:rPr>
  </w:style>
  <w:style w:type="character" w:styleId="af2">
    <w:name w:val="Hyperlink"/>
    <w:basedOn w:val="a0"/>
    <w:unhideWhenUsed/>
    <w:rsid w:val="00F622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4CC4"/>
    <w:pPr>
      <w:spacing w:line="360" w:lineRule="auto"/>
      <w:ind w:right="-567"/>
      <w:jc w:val="both"/>
    </w:pPr>
    <w:rPr>
      <w:rFonts w:ascii="PragmaticaC" w:hAnsi="PragmaticaC"/>
      <w:sz w:val="20"/>
      <w:szCs w:val="20"/>
      <w:lang w:eastAsia="en-US"/>
    </w:rPr>
  </w:style>
  <w:style w:type="paragraph" w:styleId="a5">
    <w:name w:val="header"/>
    <w:basedOn w:val="a"/>
    <w:link w:val="a6"/>
    <w:rsid w:val="00554CC4"/>
    <w:pPr>
      <w:tabs>
        <w:tab w:val="center" w:pos="4153"/>
        <w:tab w:val="right" w:pos="8306"/>
      </w:tabs>
      <w:spacing w:line="360" w:lineRule="auto"/>
    </w:pPr>
    <w:rPr>
      <w:rFonts w:ascii="Times New Roman CYR" w:hAnsi="Times New Roman CYR"/>
      <w:szCs w:val="20"/>
      <w:lang w:eastAsia="en-US"/>
    </w:rPr>
  </w:style>
  <w:style w:type="table" w:styleId="a7">
    <w:name w:val="Table Grid"/>
    <w:basedOn w:val="a1"/>
    <w:rsid w:val="00554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554CC4"/>
    <w:pPr>
      <w:spacing w:after="120" w:line="480" w:lineRule="auto"/>
    </w:pPr>
  </w:style>
  <w:style w:type="paragraph" w:styleId="a8">
    <w:name w:val="Balloon Text"/>
    <w:basedOn w:val="a"/>
    <w:link w:val="a9"/>
    <w:rsid w:val="008E6A14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E6A14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rsid w:val="00C45483"/>
    <w:rPr>
      <w:rFonts w:ascii="Times New Roman CYR" w:hAnsi="Times New Roman CYR"/>
      <w:sz w:val="24"/>
      <w:lang w:eastAsia="en-US"/>
    </w:rPr>
  </w:style>
  <w:style w:type="paragraph" w:styleId="aa">
    <w:name w:val="footer"/>
    <w:basedOn w:val="a"/>
    <w:link w:val="ab"/>
    <w:uiPriority w:val="99"/>
    <w:unhideWhenUsed/>
    <w:rsid w:val="005443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44388"/>
    <w:rPr>
      <w:sz w:val="24"/>
      <w:szCs w:val="24"/>
    </w:rPr>
  </w:style>
  <w:style w:type="paragraph" w:customStyle="1" w:styleId="ac">
    <w:name w:val="Текстовый блок"/>
    <w:rsid w:val="00EC4A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styleId="ad">
    <w:name w:val="annotation reference"/>
    <w:basedOn w:val="a0"/>
    <w:semiHidden/>
    <w:unhideWhenUsed/>
    <w:rsid w:val="00BB6D7A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BB6D7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BB6D7A"/>
  </w:style>
  <w:style w:type="paragraph" w:styleId="af0">
    <w:name w:val="annotation subject"/>
    <w:basedOn w:val="ae"/>
    <w:next w:val="ae"/>
    <w:link w:val="af1"/>
    <w:semiHidden/>
    <w:unhideWhenUsed/>
    <w:rsid w:val="00BB6D7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BB6D7A"/>
    <w:rPr>
      <w:b/>
      <w:bCs/>
    </w:rPr>
  </w:style>
  <w:style w:type="character" w:customStyle="1" w:styleId="a4">
    <w:name w:val="Основной текст Знак"/>
    <w:basedOn w:val="a0"/>
    <w:link w:val="a3"/>
    <w:rsid w:val="00AE7871"/>
    <w:rPr>
      <w:rFonts w:ascii="PragmaticaC" w:hAnsi="PragmaticaC"/>
      <w:lang w:eastAsia="en-US"/>
    </w:rPr>
  </w:style>
  <w:style w:type="character" w:styleId="af2">
    <w:name w:val="Hyperlink"/>
    <w:basedOn w:val="a0"/>
    <w:unhideWhenUsed/>
    <w:rsid w:val="00F622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p@ivtel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vgtrk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user</dc:creator>
  <cp:lastModifiedBy>Осипова</cp:lastModifiedBy>
  <cp:revision>9</cp:revision>
  <cp:lastPrinted>2023-12-27T08:21:00Z</cp:lastPrinted>
  <dcterms:created xsi:type="dcterms:W3CDTF">2023-12-26T11:04:00Z</dcterms:created>
  <dcterms:modified xsi:type="dcterms:W3CDTF">2023-12-27T11:37:00Z</dcterms:modified>
</cp:coreProperties>
</file>